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943D" w14:textId="4949EEB6" w:rsidR="004E11EE" w:rsidRPr="00AC7913" w:rsidRDefault="004E11EE" w:rsidP="00FB03DD">
      <w:pPr>
        <w:suppressAutoHyphens w:val="0"/>
        <w:spacing w:before="60" w:after="60" w:line="259" w:lineRule="auto"/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</w:pPr>
      <w:r w:rsidRPr="00AC7913"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 xml:space="preserve">Załącznik nr </w:t>
      </w:r>
      <w:r w:rsidR="00B34501"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>4</w:t>
      </w:r>
      <w:r w:rsidR="002B76D4" w:rsidRPr="00AC7913"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AC7913"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>do Zapytania ofertowego</w:t>
      </w:r>
    </w:p>
    <w:p w14:paraId="7626A2A2" w14:textId="77777777" w:rsidR="004E11EE" w:rsidRPr="00AC7913" w:rsidRDefault="004E11EE" w:rsidP="00FB03DD">
      <w:pPr>
        <w:spacing w:before="60" w:after="60" w:line="276" w:lineRule="auto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……………………..</w:t>
      </w:r>
      <w:r w:rsidRPr="00AC7913">
        <w:rPr>
          <w:rFonts w:asciiTheme="minorHAnsi" w:hAnsiTheme="minorHAnsi" w:cs="Arial"/>
          <w:sz w:val="22"/>
          <w:szCs w:val="22"/>
        </w:rPr>
        <w:t>, ……. r.</w:t>
      </w:r>
    </w:p>
    <w:p w14:paraId="1B1F7BC5" w14:textId="77777777" w:rsidR="004E11EE" w:rsidRDefault="004E11EE" w:rsidP="00FB03DD">
      <w:pPr>
        <w:tabs>
          <w:tab w:val="left" w:pos="709"/>
        </w:tabs>
        <w:autoSpaceDE w:val="0"/>
        <w:autoSpaceDN w:val="0"/>
        <w:adjustRightInd w:val="0"/>
        <w:spacing w:before="60" w:after="6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1380"/>
      </w:tblGrid>
      <w:tr w:rsidR="004E11EE" w:rsidRPr="00AC7913" w14:paraId="6AB398A0" w14:textId="77777777">
        <w:tc>
          <w:tcPr>
            <w:tcW w:w="3706" w:type="dxa"/>
            <w:vAlign w:val="center"/>
          </w:tcPr>
          <w:p w14:paraId="21DBF89A" w14:textId="77777777" w:rsidR="004E11EE" w:rsidRPr="00AC7913" w:rsidRDefault="004E11EE" w:rsidP="00FB03DD">
            <w:pPr>
              <w:pStyle w:val="Tekstpodstawowy2"/>
              <w:spacing w:before="60" w:after="60"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C791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Nazwa lub pieczęć oferenta</w:t>
            </w:r>
          </w:p>
          <w:p w14:paraId="0EDD0317" w14:textId="77777777" w:rsidR="004E11EE" w:rsidRPr="00AC7913" w:rsidRDefault="004E11EE" w:rsidP="00FB03DD">
            <w:pPr>
              <w:pStyle w:val="Tekstpodstawowy2"/>
              <w:spacing w:before="60" w:after="60"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</w:tcBorders>
            <w:vAlign w:val="center"/>
          </w:tcPr>
          <w:p w14:paraId="07DF1DD4" w14:textId="77777777" w:rsidR="004E11EE" w:rsidRDefault="004E11EE" w:rsidP="00FB03DD">
            <w:pPr>
              <w:pStyle w:val="Tekstpodstawowy2"/>
              <w:spacing w:before="60" w:after="60"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FCC4659" w14:textId="77777777" w:rsidR="00150BB9" w:rsidRPr="00AC7913" w:rsidRDefault="00150BB9" w:rsidP="00FB03DD">
            <w:pPr>
              <w:pStyle w:val="Tekstpodstawowy2"/>
              <w:spacing w:before="60" w:after="60"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14:paraId="750137ED" w14:textId="687929F1" w:rsidR="00150BB9" w:rsidRPr="00AC7913" w:rsidRDefault="004E11EE" w:rsidP="00FB03DD">
      <w:pPr>
        <w:spacing w:before="60" w:after="60"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C7913">
        <w:rPr>
          <w:rFonts w:asciiTheme="minorHAnsi" w:hAnsiTheme="minorHAnsi" w:cs="Arial"/>
          <w:b/>
          <w:sz w:val="22"/>
          <w:szCs w:val="22"/>
        </w:rPr>
        <w:t xml:space="preserve">OŚWIADCZENIE </w:t>
      </w:r>
    </w:p>
    <w:p w14:paraId="30BDAF1D" w14:textId="65B9F88C" w:rsidR="004E11EE" w:rsidRDefault="004E11EE" w:rsidP="00FB03DD">
      <w:pPr>
        <w:autoSpaceDE w:val="0"/>
        <w:autoSpaceDN w:val="0"/>
        <w:adjustRightInd w:val="0"/>
        <w:spacing w:before="60" w:after="6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C7913">
        <w:rPr>
          <w:rFonts w:asciiTheme="minorHAnsi" w:hAnsiTheme="minorHAnsi" w:cs="Arial"/>
          <w:sz w:val="22"/>
          <w:szCs w:val="22"/>
        </w:rPr>
        <w:t xml:space="preserve">W odpowiedzi na zapytanie ofertowe nr </w:t>
      </w:r>
      <w:r w:rsidR="00B34501" w:rsidRPr="00B34501">
        <w:rPr>
          <w:rFonts w:asciiTheme="minorHAnsi" w:hAnsiTheme="minorHAnsi" w:cs="Arial"/>
          <w:sz w:val="22"/>
          <w:szCs w:val="22"/>
        </w:rPr>
        <w:t xml:space="preserve">QSP_2026_01_07648 </w:t>
      </w:r>
      <w:r w:rsidRPr="00AC7913">
        <w:rPr>
          <w:rFonts w:asciiTheme="minorHAnsi" w:hAnsiTheme="minorHAnsi" w:cs="Arial"/>
          <w:sz w:val="22"/>
          <w:szCs w:val="22"/>
        </w:rPr>
        <w:t>oświadczam, że</w:t>
      </w:r>
      <w:r w:rsidR="00117E15">
        <w:rPr>
          <w:rFonts w:asciiTheme="minorHAnsi" w:hAnsiTheme="minorHAnsi" w:cs="Arial"/>
          <w:sz w:val="22"/>
          <w:szCs w:val="22"/>
        </w:rPr>
        <w:t>:</w:t>
      </w:r>
    </w:p>
    <w:p w14:paraId="21781AD0" w14:textId="45031903" w:rsidR="00C074DB" w:rsidRDefault="00C13B70" w:rsidP="00FB03D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</w:t>
      </w:r>
      <w:r w:rsidR="00C074DB" w:rsidRPr="00C074DB">
        <w:rPr>
          <w:rFonts w:asciiTheme="minorHAnsi" w:hAnsiTheme="minorHAnsi" w:cs="Arial"/>
          <w:sz w:val="22"/>
          <w:szCs w:val="22"/>
        </w:rPr>
        <w:t xml:space="preserve">ondycja finansowa </w:t>
      </w:r>
      <w:r w:rsidR="00AE390E">
        <w:rPr>
          <w:rFonts w:asciiTheme="minorHAnsi" w:hAnsiTheme="minorHAnsi" w:cs="Arial"/>
          <w:sz w:val="22"/>
          <w:szCs w:val="22"/>
        </w:rPr>
        <w:t>Oferenta</w:t>
      </w:r>
      <w:r w:rsidR="00C074DB">
        <w:rPr>
          <w:rFonts w:asciiTheme="minorHAnsi" w:hAnsiTheme="minorHAnsi" w:cs="Arial"/>
          <w:sz w:val="22"/>
          <w:szCs w:val="22"/>
        </w:rPr>
        <w:t xml:space="preserve"> </w:t>
      </w:r>
      <w:r w:rsidR="00C074DB" w:rsidRPr="00C074DB">
        <w:rPr>
          <w:rFonts w:asciiTheme="minorHAnsi" w:hAnsiTheme="minorHAnsi" w:cs="Arial"/>
          <w:sz w:val="22"/>
          <w:szCs w:val="22"/>
        </w:rPr>
        <w:t>gwarantuje wykonanie przedmiotu umowy w</w:t>
      </w:r>
      <w:r w:rsidR="00B950C3">
        <w:rPr>
          <w:rFonts w:asciiTheme="minorHAnsi" w:hAnsiTheme="minorHAnsi" w:cs="Arial"/>
          <w:sz w:val="22"/>
          <w:szCs w:val="22"/>
        </w:rPr>
        <w:t> </w:t>
      </w:r>
      <w:r w:rsidR="00C074DB" w:rsidRPr="00C074DB">
        <w:rPr>
          <w:rFonts w:asciiTheme="minorHAnsi" w:hAnsiTheme="minorHAnsi" w:cs="Arial"/>
          <w:sz w:val="22"/>
          <w:szCs w:val="22"/>
        </w:rPr>
        <w:t>należyty sposób</w:t>
      </w:r>
      <w:r w:rsidR="00C074DB">
        <w:rPr>
          <w:rFonts w:asciiTheme="minorHAnsi" w:hAnsiTheme="minorHAnsi" w:cs="Arial"/>
          <w:sz w:val="22"/>
          <w:szCs w:val="22"/>
        </w:rPr>
        <w:t>;</w:t>
      </w:r>
    </w:p>
    <w:p w14:paraId="5F589BC3" w14:textId="6599FF37" w:rsidR="00C074DB" w:rsidRPr="00DD1329" w:rsidRDefault="00AE390E" w:rsidP="00FB03D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Oferent</w:t>
      </w:r>
      <w:r w:rsidR="00831A50">
        <w:rPr>
          <w:rFonts w:asciiTheme="minorHAnsi" w:hAnsiTheme="minorHAnsi" w:cs="Arial"/>
          <w:sz w:val="22"/>
          <w:szCs w:val="22"/>
        </w:rPr>
        <w:t xml:space="preserve"> nie zalega</w:t>
      </w:r>
      <w:r w:rsidR="00C074DB" w:rsidRPr="00C074DB">
        <w:rPr>
          <w:rFonts w:asciiTheme="minorHAnsi" w:hAnsiTheme="minorHAnsi" w:cs="Arial"/>
          <w:sz w:val="22"/>
          <w:szCs w:val="22"/>
        </w:rPr>
        <w:t xml:space="preserve"> z uiszczaniem podatków, opłat lub </w:t>
      </w:r>
      <w:r w:rsidR="00C074DB" w:rsidRPr="00DD1329">
        <w:rPr>
          <w:rFonts w:asciiTheme="minorHAnsi" w:hAnsiTheme="minorHAnsi" w:cs="Arial"/>
          <w:sz w:val="22"/>
          <w:szCs w:val="22"/>
        </w:rPr>
        <w:t>składek na ubezpieczenia społeczne i</w:t>
      </w:r>
      <w:r w:rsidR="00B950C3">
        <w:rPr>
          <w:rFonts w:asciiTheme="minorHAnsi" w:hAnsiTheme="minorHAnsi" w:cs="Arial"/>
          <w:sz w:val="22"/>
          <w:szCs w:val="22"/>
        </w:rPr>
        <w:t> </w:t>
      </w:r>
      <w:r w:rsidR="00C074DB" w:rsidRPr="00DD1329">
        <w:rPr>
          <w:rFonts w:asciiTheme="minorHAnsi" w:hAnsiTheme="minorHAnsi" w:cs="Arial"/>
          <w:sz w:val="22"/>
          <w:szCs w:val="22"/>
        </w:rPr>
        <w:t xml:space="preserve">zdrowotne, z wyjątkiem przypadków, gdy </w:t>
      </w:r>
      <w:r w:rsidR="00C074DB">
        <w:rPr>
          <w:rFonts w:asciiTheme="minorHAnsi" w:hAnsiTheme="minorHAnsi" w:cs="Arial"/>
          <w:sz w:val="22"/>
          <w:szCs w:val="22"/>
        </w:rPr>
        <w:t>uzyskano</w:t>
      </w:r>
      <w:r w:rsidR="00C074DB" w:rsidRPr="00DD1329">
        <w:rPr>
          <w:rFonts w:asciiTheme="minorHAnsi" w:hAnsiTheme="minorHAnsi" w:cs="Arial"/>
          <w:sz w:val="22"/>
          <w:szCs w:val="22"/>
        </w:rPr>
        <w:t xml:space="preserve"> przewidziane prawem zwolnienie, odroczenie, rozłożenie na raty zaległych płatności lub wstrzymanie w całości wykonania decyzji właściwego organu</w:t>
      </w:r>
      <w:r w:rsidR="00831A50">
        <w:rPr>
          <w:rFonts w:asciiTheme="minorHAnsi" w:hAnsiTheme="minorHAnsi" w:cs="Arial"/>
          <w:sz w:val="22"/>
          <w:szCs w:val="22"/>
        </w:rPr>
        <w:t>;</w:t>
      </w:r>
    </w:p>
    <w:p w14:paraId="21E25700" w14:textId="2745C96A" w:rsidR="00501A80" w:rsidRDefault="00AE390E" w:rsidP="006439D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 stosunku do Oferenta </w:t>
      </w:r>
      <w:r w:rsidRPr="00AE390E">
        <w:rPr>
          <w:rFonts w:asciiTheme="minorHAnsi" w:hAnsiTheme="minorHAnsi" w:cs="Arial"/>
          <w:sz w:val="22"/>
          <w:szCs w:val="22"/>
        </w:rPr>
        <w:t>nie otwarto likwidacji, nie ogłoszono upadłości, aktywami</w:t>
      </w:r>
      <w:r>
        <w:rPr>
          <w:rFonts w:asciiTheme="minorHAnsi" w:hAnsiTheme="minorHAnsi" w:cs="Arial"/>
          <w:sz w:val="22"/>
          <w:szCs w:val="22"/>
        </w:rPr>
        <w:t xml:space="preserve"> Oferenta</w:t>
      </w:r>
      <w:r w:rsidRPr="00AE390E">
        <w:rPr>
          <w:rFonts w:asciiTheme="minorHAnsi" w:hAnsiTheme="minorHAnsi" w:cs="Arial"/>
          <w:sz w:val="22"/>
          <w:szCs w:val="22"/>
        </w:rPr>
        <w:t xml:space="preserve"> nie zarządza likwidator lub sąd, </w:t>
      </w:r>
      <w:r>
        <w:rPr>
          <w:rFonts w:asciiTheme="minorHAnsi" w:hAnsiTheme="minorHAnsi" w:cs="Arial"/>
          <w:sz w:val="22"/>
          <w:szCs w:val="22"/>
        </w:rPr>
        <w:t xml:space="preserve">Oferent </w:t>
      </w:r>
      <w:r w:rsidRPr="00AE390E">
        <w:rPr>
          <w:rFonts w:asciiTheme="minorHAnsi" w:hAnsiTheme="minorHAnsi" w:cs="Arial"/>
          <w:sz w:val="22"/>
          <w:szCs w:val="22"/>
        </w:rPr>
        <w:t>nie zawar</w:t>
      </w:r>
      <w:r>
        <w:rPr>
          <w:rFonts w:asciiTheme="minorHAnsi" w:hAnsiTheme="minorHAnsi" w:cs="Arial"/>
          <w:sz w:val="22"/>
          <w:szCs w:val="22"/>
        </w:rPr>
        <w:t>ł</w:t>
      </w:r>
      <w:r w:rsidRPr="00AE390E">
        <w:rPr>
          <w:rFonts w:asciiTheme="minorHAnsi" w:hAnsiTheme="minorHAnsi" w:cs="Arial"/>
          <w:sz w:val="22"/>
          <w:szCs w:val="22"/>
        </w:rPr>
        <w:t xml:space="preserve"> układu z wierzycielami</w:t>
      </w:r>
      <w:r>
        <w:rPr>
          <w:rFonts w:asciiTheme="minorHAnsi" w:hAnsiTheme="minorHAnsi" w:cs="Arial"/>
          <w:sz w:val="22"/>
          <w:szCs w:val="22"/>
        </w:rPr>
        <w:t>,</w:t>
      </w:r>
      <w:r w:rsidRPr="00AE390E">
        <w:rPr>
          <w:rFonts w:asciiTheme="minorHAnsi" w:hAnsiTheme="minorHAnsi" w:cs="Arial"/>
          <w:sz w:val="22"/>
          <w:szCs w:val="22"/>
        </w:rPr>
        <w:t xml:space="preserve"> działalność gospodarcza </w:t>
      </w:r>
      <w:r>
        <w:rPr>
          <w:rFonts w:asciiTheme="minorHAnsi" w:hAnsiTheme="minorHAnsi" w:cs="Arial"/>
          <w:sz w:val="22"/>
          <w:szCs w:val="22"/>
        </w:rPr>
        <w:t xml:space="preserve">Oferenta </w:t>
      </w:r>
      <w:r w:rsidRPr="00AE390E">
        <w:rPr>
          <w:rFonts w:asciiTheme="minorHAnsi" w:hAnsiTheme="minorHAnsi" w:cs="Arial"/>
          <w:sz w:val="22"/>
          <w:szCs w:val="22"/>
        </w:rPr>
        <w:t xml:space="preserve">nie jest zawieszona albo </w:t>
      </w:r>
      <w:r>
        <w:rPr>
          <w:rFonts w:asciiTheme="minorHAnsi" w:hAnsiTheme="minorHAnsi" w:cs="Arial"/>
          <w:sz w:val="22"/>
          <w:szCs w:val="22"/>
        </w:rPr>
        <w:t xml:space="preserve">Oferent </w:t>
      </w:r>
      <w:r w:rsidRPr="00AE390E">
        <w:rPr>
          <w:rFonts w:asciiTheme="minorHAnsi" w:hAnsiTheme="minorHAnsi" w:cs="Arial"/>
          <w:sz w:val="22"/>
          <w:szCs w:val="22"/>
        </w:rPr>
        <w:t>nie znajduj</w:t>
      </w:r>
      <w:r>
        <w:rPr>
          <w:rFonts w:asciiTheme="minorHAnsi" w:hAnsiTheme="minorHAnsi" w:cs="Arial"/>
          <w:sz w:val="22"/>
          <w:szCs w:val="22"/>
        </w:rPr>
        <w:t>e</w:t>
      </w:r>
      <w:r w:rsidRPr="00AE390E">
        <w:rPr>
          <w:rFonts w:asciiTheme="minorHAnsi" w:hAnsiTheme="minorHAnsi" w:cs="Arial"/>
          <w:sz w:val="22"/>
          <w:szCs w:val="22"/>
        </w:rPr>
        <w:t xml:space="preserve"> się w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AE390E">
        <w:rPr>
          <w:rFonts w:asciiTheme="minorHAnsi" w:hAnsiTheme="minorHAnsi" w:cs="Arial"/>
          <w:sz w:val="22"/>
          <w:szCs w:val="22"/>
        </w:rPr>
        <w:t>innej tego rodzaju sytuacji wynikającej z podobnej procedury przewidzianej w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AE390E">
        <w:rPr>
          <w:rFonts w:asciiTheme="minorHAnsi" w:hAnsiTheme="minorHAnsi" w:cs="Arial"/>
          <w:sz w:val="22"/>
          <w:szCs w:val="22"/>
        </w:rPr>
        <w:t>przepisach miejsca wszczęcia tej procedury</w:t>
      </w:r>
      <w:r>
        <w:rPr>
          <w:rFonts w:asciiTheme="minorHAnsi" w:hAnsiTheme="minorHAnsi" w:cs="Arial"/>
          <w:sz w:val="22"/>
          <w:szCs w:val="22"/>
        </w:rPr>
        <w:t xml:space="preserve">; </w:t>
      </w:r>
    </w:p>
    <w:p w14:paraId="3CB1F700" w14:textId="0C4D0271" w:rsidR="00A71650" w:rsidRPr="0040271C" w:rsidRDefault="00AE390E" w:rsidP="006439D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Oferent </w:t>
      </w:r>
      <w:r w:rsidR="00A71650">
        <w:rPr>
          <w:rFonts w:asciiTheme="minorHAnsi" w:hAnsiTheme="minorHAnsi" w:cs="Arial"/>
          <w:sz w:val="22"/>
          <w:szCs w:val="22"/>
        </w:rPr>
        <w:t>prowadz</w:t>
      </w:r>
      <w:r>
        <w:rPr>
          <w:rFonts w:asciiTheme="minorHAnsi" w:hAnsiTheme="minorHAnsi" w:cs="Arial"/>
          <w:sz w:val="22"/>
          <w:szCs w:val="22"/>
        </w:rPr>
        <w:t>i</w:t>
      </w:r>
      <w:r w:rsidR="00A71650" w:rsidRPr="0040271C">
        <w:rPr>
          <w:rFonts w:asciiTheme="minorHAnsi" w:hAnsiTheme="minorHAnsi" w:cs="Arial"/>
          <w:sz w:val="22"/>
          <w:szCs w:val="22"/>
        </w:rPr>
        <w:t xml:space="preserve"> działalność zgodnie z obowiązującymi przepisami prawa, zwłaszcza dotyczącymi ochrony środowiska, prawa pracy i praw socjalnych, w tym </w:t>
      </w:r>
      <w:r w:rsidR="00B7752C">
        <w:rPr>
          <w:rFonts w:asciiTheme="minorHAnsi" w:hAnsiTheme="minorHAnsi" w:cs="Arial"/>
          <w:sz w:val="22"/>
          <w:szCs w:val="22"/>
        </w:rPr>
        <w:t>BHP</w:t>
      </w:r>
      <w:r w:rsidR="00CF7023">
        <w:rPr>
          <w:rFonts w:asciiTheme="minorHAnsi" w:hAnsiTheme="minorHAnsi" w:cs="Arial"/>
          <w:sz w:val="22"/>
          <w:szCs w:val="22"/>
        </w:rPr>
        <w:t>;</w:t>
      </w:r>
    </w:p>
    <w:p w14:paraId="125D9FC8" w14:textId="0541DE09" w:rsidR="00A71650" w:rsidRPr="0040271C" w:rsidRDefault="00A71650" w:rsidP="006439D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40271C">
        <w:rPr>
          <w:rFonts w:asciiTheme="minorHAnsi" w:hAnsiTheme="minorHAnsi" w:cs="Arial"/>
          <w:sz w:val="22"/>
          <w:szCs w:val="22"/>
        </w:rPr>
        <w:t>działalność prowadzona przez</w:t>
      </w:r>
      <w:r w:rsidR="00AE390E">
        <w:rPr>
          <w:rFonts w:asciiTheme="minorHAnsi" w:hAnsiTheme="minorHAnsi" w:cs="Arial"/>
          <w:sz w:val="22"/>
          <w:szCs w:val="22"/>
        </w:rPr>
        <w:t xml:space="preserve"> </w:t>
      </w:r>
      <w:r w:rsidR="007A4DAC">
        <w:rPr>
          <w:rFonts w:asciiTheme="minorHAnsi" w:hAnsiTheme="minorHAnsi" w:cs="Arial"/>
          <w:sz w:val="22"/>
          <w:szCs w:val="22"/>
        </w:rPr>
        <w:t xml:space="preserve">Oferenta </w:t>
      </w:r>
      <w:r w:rsidR="007A4DAC" w:rsidRPr="0040271C">
        <w:rPr>
          <w:rFonts w:asciiTheme="minorHAnsi" w:hAnsiTheme="minorHAnsi" w:cs="Arial"/>
          <w:sz w:val="22"/>
          <w:szCs w:val="22"/>
        </w:rPr>
        <w:t>nie</w:t>
      </w:r>
      <w:r w:rsidRPr="0040271C">
        <w:rPr>
          <w:rFonts w:asciiTheme="minorHAnsi" w:hAnsiTheme="minorHAnsi" w:cs="Arial"/>
          <w:sz w:val="22"/>
          <w:szCs w:val="22"/>
        </w:rPr>
        <w:t xml:space="preserve"> narusza przepisów o zatrudnieniu, bezpieczeństwie i</w:t>
      </w:r>
      <w:r w:rsidR="00B950C3">
        <w:rPr>
          <w:rFonts w:asciiTheme="minorHAnsi" w:hAnsiTheme="minorHAnsi" w:cs="Arial"/>
          <w:sz w:val="22"/>
          <w:szCs w:val="22"/>
        </w:rPr>
        <w:t> </w:t>
      </w:r>
      <w:r w:rsidRPr="0040271C">
        <w:rPr>
          <w:rFonts w:asciiTheme="minorHAnsi" w:hAnsiTheme="minorHAnsi" w:cs="Arial"/>
          <w:sz w:val="22"/>
          <w:szCs w:val="22"/>
        </w:rPr>
        <w:t>higienie pracy oraz nie powoduje zagrożenia dla środowiska naturalnego i pracowników</w:t>
      </w:r>
      <w:r w:rsidR="00CF7023">
        <w:rPr>
          <w:rFonts w:asciiTheme="minorHAnsi" w:hAnsiTheme="minorHAnsi" w:cs="Arial"/>
          <w:sz w:val="22"/>
          <w:szCs w:val="22"/>
        </w:rPr>
        <w:t>;</w:t>
      </w:r>
    </w:p>
    <w:p w14:paraId="7BC288B7" w14:textId="1DC1A74C" w:rsidR="00A71650" w:rsidRDefault="00A71650" w:rsidP="006439D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014874">
        <w:rPr>
          <w:rFonts w:asciiTheme="minorHAnsi" w:hAnsiTheme="minorHAnsi" w:cs="Arial"/>
          <w:sz w:val="22"/>
          <w:szCs w:val="22"/>
        </w:rPr>
        <w:t>w ciągu ostatnich 3 lat przed wszczęciem postępowania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E390E">
        <w:rPr>
          <w:rFonts w:asciiTheme="minorHAnsi" w:hAnsiTheme="minorHAnsi" w:cs="Arial"/>
          <w:sz w:val="22"/>
          <w:szCs w:val="22"/>
        </w:rPr>
        <w:t xml:space="preserve">Oferent </w:t>
      </w:r>
      <w:r>
        <w:rPr>
          <w:rFonts w:asciiTheme="minorHAnsi" w:hAnsiTheme="minorHAnsi" w:cs="Arial"/>
          <w:sz w:val="22"/>
          <w:szCs w:val="22"/>
        </w:rPr>
        <w:t>wykonał z należytą starannością zlecone przez Grupę</w:t>
      </w:r>
      <w:r w:rsidR="006B33F0">
        <w:rPr>
          <w:rFonts w:asciiTheme="minorHAnsi" w:hAnsiTheme="minorHAnsi" w:cs="Arial"/>
          <w:sz w:val="22"/>
          <w:szCs w:val="22"/>
        </w:rPr>
        <w:t xml:space="preserve"> QEMETICA</w:t>
      </w:r>
      <w:r>
        <w:rPr>
          <w:rFonts w:asciiTheme="minorHAnsi" w:hAnsiTheme="minorHAnsi" w:cs="Arial"/>
          <w:sz w:val="22"/>
          <w:szCs w:val="22"/>
        </w:rPr>
        <w:t xml:space="preserve"> zadania </w:t>
      </w:r>
      <w:r w:rsidR="00CF7023">
        <w:rPr>
          <w:rFonts w:asciiTheme="minorHAnsi" w:hAnsiTheme="minorHAnsi" w:cs="Arial"/>
          <w:sz w:val="22"/>
          <w:szCs w:val="22"/>
        </w:rPr>
        <w:t xml:space="preserve">/ nie współpracował z Grupą </w:t>
      </w:r>
      <w:r w:rsidR="006B33F0">
        <w:rPr>
          <w:rFonts w:asciiTheme="minorHAnsi" w:hAnsiTheme="minorHAnsi" w:cs="Arial"/>
          <w:sz w:val="22"/>
          <w:szCs w:val="22"/>
        </w:rPr>
        <w:t>QEMETICA</w:t>
      </w:r>
      <w:r w:rsidR="00CF7023" w:rsidRPr="006439D9">
        <w:rPr>
          <w:vertAlign w:val="superscript"/>
        </w:rPr>
        <w:footnoteReference w:id="2"/>
      </w:r>
      <w:r w:rsidR="00CF7023">
        <w:rPr>
          <w:rFonts w:asciiTheme="minorHAnsi" w:hAnsiTheme="minorHAnsi" w:cs="Arial"/>
          <w:sz w:val="22"/>
          <w:szCs w:val="22"/>
        </w:rPr>
        <w:t>;</w:t>
      </w:r>
    </w:p>
    <w:p w14:paraId="17D90DDE" w14:textId="47EF9D84" w:rsidR="00C007BA" w:rsidRDefault="00AE390E" w:rsidP="006439D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Oferent </w:t>
      </w:r>
      <w:r w:rsidR="00C007BA">
        <w:rPr>
          <w:rFonts w:asciiTheme="minorHAnsi" w:hAnsiTheme="minorHAnsi" w:cs="Arial"/>
          <w:sz w:val="22"/>
          <w:szCs w:val="22"/>
        </w:rPr>
        <w:t>zapoznał</w:t>
      </w:r>
      <w:r w:rsidR="00C007BA" w:rsidRPr="00C007BA">
        <w:rPr>
          <w:rFonts w:asciiTheme="minorHAnsi" w:hAnsiTheme="minorHAnsi" w:cs="Arial"/>
          <w:sz w:val="22"/>
          <w:szCs w:val="22"/>
        </w:rPr>
        <w:t xml:space="preserve"> się z treścią i zobowiąz</w:t>
      </w:r>
      <w:r w:rsidR="00C007BA">
        <w:rPr>
          <w:rFonts w:asciiTheme="minorHAnsi" w:hAnsiTheme="minorHAnsi" w:cs="Arial"/>
          <w:sz w:val="22"/>
          <w:szCs w:val="22"/>
        </w:rPr>
        <w:t>uj</w:t>
      </w:r>
      <w:r>
        <w:rPr>
          <w:rFonts w:asciiTheme="minorHAnsi" w:hAnsiTheme="minorHAnsi" w:cs="Arial"/>
          <w:sz w:val="22"/>
          <w:szCs w:val="22"/>
        </w:rPr>
        <w:t>e</w:t>
      </w:r>
      <w:r w:rsidR="00C007BA">
        <w:rPr>
          <w:rFonts w:asciiTheme="minorHAnsi" w:hAnsiTheme="minorHAnsi" w:cs="Arial"/>
          <w:sz w:val="22"/>
          <w:szCs w:val="22"/>
        </w:rPr>
        <w:t xml:space="preserve"> się</w:t>
      </w:r>
      <w:r w:rsidR="00C007BA" w:rsidRPr="00C007BA">
        <w:rPr>
          <w:rFonts w:asciiTheme="minorHAnsi" w:hAnsiTheme="minorHAnsi" w:cs="Arial"/>
          <w:sz w:val="22"/>
          <w:szCs w:val="22"/>
        </w:rPr>
        <w:t xml:space="preserve"> do stosowania Klauzul Umownych Grupy </w:t>
      </w:r>
      <w:r w:rsidR="006B33F0">
        <w:rPr>
          <w:rFonts w:asciiTheme="minorHAnsi" w:hAnsiTheme="minorHAnsi" w:cs="Arial"/>
          <w:sz w:val="22"/>
          <w:szCs w:val="22"/>
        </w:rPr>
        <w:t>QEMETICA</w:t>
      </w:r>
      <w:r w:rsidR="00CF7023">
        <w:rPr>
          <w:rFonts w:asciiTheme="minorHAnsi" w:hAnsiTheme="minorHAnsi" w:cs="Arial"/>
          <w:sz w:val="22"/>
          <w:szCs w:val="22"/>
        </w:rPr>
        <w:t>;</w:t>
      </w:r>
    </w:p>
    <w:p w14:paraId="5D9D07A2" w14:textId="58F39E9F" w:rsidR="00726110" w:rsidRDefault="00726110" w:rsidP="006439D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Oferent zapoznał</w:t>
      </w:r>
      <w:r w:rsidRPr="00C007BA">
        <w:rPr>
          <w:rFonts w:asciiTheme="minorHAnsi" w:hAnsiTheme="minorHAnsi" w:cs="Arial"/>
          <w:sz w:val="22"/>
          <w:szCs w:val="22"/>
        </w:rPr>
        <w:t xml:space="preserve"> się z treścią i zobowiąz</w:t>
      </w:r>
      <w:r>
        <w:rPr>
          <w:rFonts w:asciiTheme="minorHAnsi" w:hAnsiTheme="minorHAnsi" w:cs="Arial"/>
          <w:sz w:val="22"/>
          <w:szCs w:val="22"/>
        </w:rPr>
        <w:t>uje się</w:t>
      </w:r>
      <w:r w:rsidRPr="00C007BA">
        <w:rPr>
          <w:rFonts w:asciiTheme="minorHAnsi" w:hAnsiTheme="minorHAnsi" w:cs="Arial"/>
          <w:sz w:val="22"/>
          <w:szCs w:val="22"/>
        </w:rPr>
        <w:t xml:space="preserve"> do stosowania </w:t>
      </w:r>
      <w:r w:rsidRPr="00726110">
        <w:rPr>
          <w:rFonts w:asciiTheme="minorHAnsi" w:hAnsiTheme="minorHAnsi" w:cs="Arial"/>
          <w:sz w:val="22"/>
          <w:szCs w:val="22"/>
        </w:rPr>
        <w:t>Ogólnych Warunków Umowy 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26110">
        <w:rPr>
          <w:rFonts w:asciiTheme="minorHAnsi" w:hAnsiTheme="minorHAnsi" w:cs="Arial"/>
          <w:sz w:val="22"/>
          <w:szCs w:val="22"/>
        </w:rPr>
        <w:t>Wykonanie Opracowań Technicznych dla Podmiotów Grupy QEMETICA</w:t>
      </w:r>
      <w:r>
        <w:rPr>
          <w:rFonts w:asciiTheme="minorHAnsi" w:hAnsiTheme="minorHAnsi" w:cs="Arial"/>
          <w:sz w:val="22"/>
          <w:szCs w:val="22"/>
        </w:rPr>
        <w:t>;</w:t>
      </w:r>
    </w:p>
    <w:p w14:paraId="4CFBED35" w14:textId="02059F19" w:rsidR="00A71650" w:rsidRDefault="00AE390E" w:rsidP="006439D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Oferent </w:t>
      </w:r>
      <w:r w:rsidR="00C007BA">
        <w:rPr>
          <w:rFonts w:asciiTheme="minorHAnsi" w:hAnsiTheme="minorHAnsi" w:cs="Arial"/>
          <w:sz w:val="22"/>
          <w:szCs w:val="22"/>
        </w:rPr>
        <w:t>zapoznał</w:t>
      </w:r>
      <w:r w:rsidR="00C007BA" w:rsidRPr="00C007BA">
        <w:rPr>
          <w:rFonts w:asciiTheme="minorHAnsi" w:hAnsiTheme="minorHAnsi" w:cs="Arial"/>
          <w:sz w:val="22"/>
          <w:szCs w:val="22"/>
        </w:rPr>
        <w:t xml:space="preserve"> się z treścią i zobowiąz</w:t>
      </w:r>
      <w:r w:rsidR="00C007BA">
        <w:rPr>
          <w:rFonts w:asciiTheme="minorHAnsi" w:hAnsiTheme="minorHAnsi" w:cs="Arial"/>
          <w:sz w:val="22"/>
          <w:szCs w:val="22"/>
        </w:rPr>
        <w:t>uję się</w:t>
      </w:r>
      <w:r w:rsidR="00C007BA" w:rsidRPr="00C007BA">
        <w:rPr>
          <w:rFonts w:asciiTheme="minorHAnsi" w:hAnsiTheme="minorHAnsi" w:cs="Arial"/>
          <w:sz w:val="22"/>
          <w:szCs w:val="22"/>
        </w:rPr>
        <w:t xml:space="preserve"> do stosowania</w:t>
      </w:r>
      <w:r w:rsidR="00C007BA">
        <w:rPr>
          <w:rFonts w:asciiTheme="minorHAnsi" w:hAnsiTheme="minorHAnsi" w:cs="Arial"/>
          <w:sz w:val="22"/>
          <w:szCs w:val="22"/>
        </w:rPr>
        <w:t xml:space="preserve"> </w:t>
      </w:r>
      <w:r w:rsidR="00C007BA" w:rsidRPr="00C007BA">
        <w:rPr>
          <w:rFonts w:asciiTheme="minorHAnsi" w:hAnsiTheme="minorHAnsi" w:cs="Arial"/>
          <w:sz w:val="22"/>
          <w:szCs w:val="22"/>
        </w:rPr>
        <w:t xml:space="preserve">Standardów Wykonywania Prac na terenie Zakładów Produkcyjnych </w:t>
      </w:r>
      <w:r w:rsidR="006B33F0">
        <w:rPr>
          <w:rFonts w:asciiTheme="minorHAnsi" w:hAnsiTheme="minorHAnsi" w:cs="Arial"/>
          <w:sz w:val="22"/>
          <w:szCs w:val="22"/>
        </w:rPr>
        <w:t>QEMETICA</w:t>
      </w:r>
      <w:r w:rsidR="00C007BA" w:rsidRPr="00C007BA">
        <w:rPr>
          <w:rFonts w:asciiTheme="minorHAnsi" w:hAnsiTheme="minorHAnsi" w:cs="Arial"/>
          <w:sz w:val="22"/>
          <w:szCs w:val="22"/>
        </w:rPr>
        <w:t xml:space="preserve"> Soda Polska S.A</w:t>
      </w:r>
      <w:r w:rsidR="00726110">
        <w:rPr>
          <w:rFonts w:asciiTheme="minorHAnsi" w:hAnsiTheme="minorHAnsi" w:cs="Arial"/>
          <w:sz w:val="22"/>
          <w:szCs w:val="22"/>
        </w:rPr>
        <w:t>;</w:t>
      </w:r>
    </w:p>
    <w:p w14:paraId="43D87DA0" w14:textId="7120704D" w:rsidR="001E21DE" w:rsidRDefault="00AE390E" w:rsidP="006439D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60" w:after="60" w:line="276" w:lineRule="auto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Oferent </w:t>
      </w:r>
      <w:r w:rsidR="00FF1CDC">
        <w:rPr>
          <w:rFonts w:asciiTheme="minorHAnsi" w:hAnsiTheme="minorHAnsi" w:cs="Arial"/>
          <w:sz w:val="22"/>
          <w:szCs w:val="22"/>
        </w:rPr>
        <w:t>zapoznał</w:t>
      </w:r>
      <w:r w:rsidR="006136B4" w:rsidRPr="006136B4">
        <w:rPr>
          <w:rFonts w:asciiTheme="minorHAnsi" w:hAnsiTheme="minorHAnsi" w:cs="Arial"/>
          <w:sz w:val="22"/>
          <w:szCs w:val="22"/>
        </w:rPr>
        <w:t xml:space="preserve"> się z treścią i </w:t>
      </w:r>
      <w:r w:rsidR="00E52DAB">
        <w:rPr>
          <w:rFonts w:asciiTheme="minorHAnsi" w:hAnsiTheme="minorHAnsi" w:cs="Arial"/>
          <w:sz w:val="22"/>
          <w:szCs w:val="22"/>
        </w:rPr>
        <w:t>zobowiązuj</w:t>
      </w:r>
      <w:r>
        <w:rPr>
          <w:rFonts w:asciiTheme="minorHAnsi" w:hAnsiTheme="minorHAnsi" w:cs="Arial"/>
          <w:sz w:val="22"/>
          <w:szCs w:val="22"/>
        </w:rPr>
        <w:t>e</w:t>
      </w:r>
      <w:r w:rsidR="00E52DAB">
        <w:rPr>
          <w:rFonts w:asciiTheme="minorHAnsi" w:hAnsiTheme="minorHAnsi" w:cs="Arial"/>
          <w:sz w:val="22"/>
          <w:szCs w:val="22"/>
        </w:rPr>
        <w:t xml:space="preserve"> się</w:t>
      </w:r>
      <w:r w:rsidR="006136B4" w:rsidRPr="006136B4">
        <w:rPr>
          <w:rFonts w:asciiTheme="minorHAnsi" w:hAnsiTheme="minorHAnsi" w:cs="Arial"/>
          <w:sz w:val="22"/>
          <w:szCs w:val="22"/>
        </w:rPr>
        <w:t xml:space="preserve"> do stosowania Opłat za usługi dodatkowe świadczone dla firm obcych przez </w:t>
      </w:r>
      <w:r w:rsidR="006B33F0">
        <w:rPr>
          <w:rFonts w:asciiTheme="minorHAnsi" w:hAnsiTheme="minorHAnsi" w:cs="Arial"/>
          <w:sz w:val="22"/>
          <w:szCs w:val="22"/>
        </w:rPr>
        <w:t>QEMETICA</w:t>
      </w:r>
      <w:r w:rsidR="006136B4" w:rsidRPr="006136B4">
        <w:rPr>
          <w:rFonts w:asciiTheme="minorHAnsi" w:hAnsiTheme="minorHAnsi" w:cs="Arial"/>
          <w:sz w:val="22"/>
          <w:szCs w:val="22"/>
        </w:rPr>
        <w:t xml:space="preserve"> Soda Polska S.A.</w:t>
      </w:r>
    </w:p>
    <w:p w14:paraId="4AA40638" w14:textId="77777777" w:rsidR="00FB03DD" w:rsidRPr="007A4DAC" w:rsidRDefault="00FB03DD" w:rsidP="00FB03DD">
      <w:pPr>
        <w:pStyle w:val="Akapitzlist"/>
        <w:spacing w:before="60" w:after="60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4917950E" w14:textId="77777777" w:rsidR="004E11EE" w:rsidRDefault="004E11EE" w:rsidP="00FB03DD">
      <w:pPr>
        <w:tabs>
          <w:tab w:val="left" w:pos="709"/>
        </w:tabs>
        <w:autoSpaceDE w:val="0"/>
        <w:autoSpaceDN w:val="0"/>
        <w:adjustRightInd w:val="0"/>
        <w:spacing w:before="60" w:after="60" w:line="276" w:lineRule="auto"/>
        <w:rPr>
          <w:rFonts w:asciiTheme="minorHAnsi" w:hAnsiTheme="minorHAnsi" w:cs="Arial"/>
          <w:sz w:val="22"/>
          <w:szCs w:val="22"/>
        </w:rPr>
      </w:pPr>
    </w:p>
    <w:p w14:paraId="19EA6120" w14:textId="77777777" w:rsidR="00FB03DD" w:rsidRPr="00AC7913" w:rsidRDefault="00FB03DD" w:rsidP="00FB03DD">
      <w:pPr>
        <w:tabs>
          <w:tab w:val="left" w:pos="709"/>
        </w:tabs>
        <w:autoSpaceDE w:val="0"/>
        <w:autoSpaceDN w:val="0"/>
        <w:adjustRightInd w:val="0"/>
        <w:spacing w:before="60" w:after="6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693"/>
        <w:gridCol w:w="1384"/>
        <w:gridCol w:w="3569"/>
      </w:tblGrid>
      <w:tr w:rsidR="004E11EE" w:rsidRPr="00AC7913" w14:paraId="2ACB2308" w14:textId="77777777" w:rsidTr="00FB03DD">
        <w:tc>
          <w:tcPr>
            <w:tcW w:w="3693" w:type="dxa"/>
            <w:tcBorders>
              <w:top w:val="nil"/>
              <w:right w:val="nil"/>
            </w:tcBorders>
            <w:vAlign w:val="center"/>
          </w:tcPr>
          <w:p w14:paraId="1F1D9C20" w14:textId="77777777" w:rsidR="004E11EE" w:rsidRPr="00AC7913" w:rsidRDefault="004E11EE" w:rsidP="00FB03DD">
            <w:pPr>
              <w:pStyle w:val="Tekstpodstawowy2"/>
              <w:spacing w:before="60" w:after="60"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</w:tcBorders>
            <w:vAlign w:val="center"/>
          </w:tcPr>
          <w:p w14:paraId="4DFB3C69" w14:textId="77777777" w:rsidR="004E11EE" w:rsidRPr="00AC7913" w:rsidRDefault="004E11EE" w:rsidP="00FB03DD">
            <w:pPr>
              <w:pStyle w:val="Tekstpodstawowy2"/>
              <w:spacing w:before="60" w:after="60"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3A49583E" w14:textId="77777777" w:rsidR="004E11EE" w:rsidRPr="00AC7913" w:rsidRDefault="004E11EE" w:rsidP="00FB03DD">
            <w:pPr>
              <w:pStyle w:val="Tekstpodstawowy2"/>
              <w:spacing w:before="60" w:after="60"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C791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Podpis</w:t>
            </w:r>
          </w:p>
        </w:tc>
      </w:tr>
    </w:tbl>
    <w:p w14:paraId="203F79C5" w14:textId="77777777" w:rsidR="00E772C8" w:rsidRPr="00AC7913" w:rsidRDefault="00E772C8" w:rsidP="00FB03DD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</w:p>
    <w:sectPr w:rsidR="00E772C8" w:rsidRPr="00AC791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D39C" w14:textId="77777777" w:rsidR="00E071DC" w:rsidRDefault="00E071DC" w:rsidP="005478EF">
      <w:r>
        <w:separator/>
      </w:r>
    </w:p>
  </w:endnote>
  <w:endnote w:type="continuationSeparator" w:id="0">
    <w:p w14:paraId="12B6F83A" w14:textId="77777777" w:rsidR="00E071DC" w:rsidRDefault="00E071DC" w:rsidP="005478EF">
      <w:r>
        <w:continuationSeparator/>
      </w:r>
    </w:p>
  </w:endnote>
  <w:endnote w:type="continuationNotice" w:id="1">
    <w:p w14:paraId="6E8B2C80" w14:textId="77777777" w:rsidR="00E071DC" w:rsidRDefault="00E071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8FDB" w14:textId="77777777" w:rsidR="00E071DC" w:rsidRDefault="00E071DC" w:rsidP="005478EF">
      <w:r>
        <w:separator/>
      </w:r>
    </w:p>
  </w:footnote>
  <w:footnote w:type="continuationSeparator" w:id="0">
    <w:p w14:paraId="7FCA6AFF" w14:textId="77777777" w:rsidR="00E071DC" w:rsidRDefault="00E071DC" w:rsidP="005478EF">
      <w:r>
        <w:continuationSeparator/>
      </w:r>
    </w:p>
  </w:footnote>
  <w:footnote w:type="continuationNotice" w:id="1">
    <w:p w14:paraId="72A4A5BB" w14:textId="77777777" w:rsidR="00E071DC" w:rsidRDefault="00E071DC"/>
  </w:footnote>
  <w:footnote w:id="2">
    <w:p w14:paraId="75E529B3" w14:textId="662609A9" w:rsidR="00CF7023" w:rsidRDefault="00CF702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1DEE" w14:textId="13EFEB62" w:rsidR="00945FD9" w:rsidRDefault="00945FD9" w:rsidP="00945FD9">
    <w:pPr>
      <w:pStyle w:val="Bezodstpw1"/>
      <w:spacing w:after="120" w:line="276" w:lineRule="auto"/>
      <w:jc w:val="center"/>
      <w:rPr>
        <w:rFonts w:ascii="Calibri" w:hAnsi="Calibri"/>
        <w:sz w:val="20"/>
        <w:szCs w:val="20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336"/>
      <w:gridCol w:w="2537"/>
      <w:gridCol w:w="539"/>
      <w:gridCol w:w="2660"/>
    </w:tblGrid>
    <w:tr w:rsidR="00C27710" w14:paraId="4189E04D" w14:textId="77777777" w:rsidTr="00FB03DD">
      <w:trPr>
        <w:jc w:val="center"/>
      </w:trPr>
      <w:tc>
        <w:tcPr>
          <w:tcW w:w="3336" w:type="dxa"/>
          <w:hideMark/>
        </w:tcPr>
        <w:p w14:paraId="49479684" w14:textId="399E020E" w:rsidR="00C27710" w:rsidRDefault="00B34501" w:rsidP="00C27710">
          <w:pPr>
            <w:tabs>
              <w:tab w:val="left" w:pos="1760"/>
            </w:tabs>
            <w:rPr>
              <w:rFonts w:eastAsia="Calibri" w:cs="Calibri"/>
              <w:kern w:val="0"/>
              <w:sz w:val="22"/>
              <w:szCs w:val="22"/>
              <w:lang w:eastAsia="en-US" w:bidi="en-US"/>
            </w:rPr>
          </w:pPr>
          <w:r>
            <w:rPr>
              <w:noProof/>
            </w:rPr>
            <w:drawing>
              <wp:inline distT="0" distB="0" distL="0" distR="0" wp14:anchorId="7DC1A1D5" wp14:editId="086A64EA">
                <wp:extent cx="1971675" cy="381000"/>
                <wp:effectExtent l="0" t="0" r="9525" b="0"/>
                <wp:docPr id="1" name="_symprex_i0001" descr="Qemetica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symprex_i0001" descr="Qemetica 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7" w:type="dxa"/>
          <w:hideMark/>
        </w:tcPr>
        <w:p w14:paraId="5A6620C4" w14:textId="48CDBE75" w:rsidR="00C27710" w:rsidRDefault="00C27710" w:rsidP="00C27710">
          <w:pPr>
            <w:tabs>
              <w:tab w:val="left" w:pos="1760"/>
            </w:tabs>
            <w:jc w:val="center"/>
            <w:rPr>
              <w:rFonts w:eastAsia="Calibri" w:cs="Calibri"/>
              <w:lang w:bidi="en-US"/>
            </w:rPr>
          </w:pPr>
        </w:p>
      </w:tc>
      <w:tc>
        <w:tcPr>
          <w:tcW w:w="539" w:type="dxa"/>
        </w:tcPr>
        <w:p w14:paraId="1B03DEBD" w14:textId="77777777" w:rsidR="00C27710" w:rsidRDefault="00C27710" w:rsidP="00C27710">
          <w:pPr>
            <w:tabs>
              <w:tab w:val="left" w:pos="1760"/>
            </w:tabs>
            <w:rPr>
              <w:rFonts w:eastAsiaTheme="minorHAnsi" w:cstheme="minorBidi"/>
              <w:noProof/>
              <w:sz w:val="4"/>
              <w:szCs w:val="4"/>
              <w:lang w:bidi="ar-SA"/>
            </w:rPr>
          </w:pPr>
        </w:p>
        <w:p w14:paraId="7E84C2D6" w14:textId="00DDA97B" w:rsidR="00C27710" w:rsidRDefault="00C27710" w:rsidP="00C27710">
          <w:pPr>
            <w:tabs>
              <w:tab w:val="left" w:pos="1760"/>
            </w:tabs>
            <w:rPr>
              <w:noProof/>
              <w:sz w:val="22"/>
              <w:szCs w:val="22"/>
            </w:rPr>
          </w:pPr>
        </w:p>
      </w:tc>
      <w:tc>
        <w:tcPr>
          <w:tcW w:w="2660" w:type="dxa"/>
          <w:hideMark/>
        </w:tcPr>
        <w:p w14:paraId="46338533" w14:textId="1140286A" w:rsidR="00C27710" w:rsidRDefault="00C27710" w:rsidP="00C27710">
          <w:pPr>
            <w:tabs>
              <w:tab w:val="left" w:pos="1760"/>
            </w:tabs>
            <w:rPr>
              <w:rFonts w:eastAsia="Calibri" w:cs="Calibri"/>
              <w:lang w:bidi="en-US"/>
            </w:rPr>
          </w:pPr>
        </w:p>
      </w:tc>
    </w:tr>
  </w:tbl>
  <w:p w14:paraId="075DF649" w14:textId="77777777" w:rsidR="00E772C8" w:rsidRDefault="00E772C8" w:rsidP="00253C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C91"/>
    <w:multiLevelType w:val="multilevel"/>
    <w:tmpl w:val="D2FE007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B6DBA"/>
    <w:multiLevelType w:val="multilevel"/>
    <w:tmpl w:val="2122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D3A0D97"/>
    <w:multiLevelType w:val="multilevel"/>
    <w:tmpl w:val="A53C8A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E52E0B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5B45F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C123DE"/>
    <w:multiLevelType w:val="multilevel"/>
    <w:tmpl w:val="EF7ADE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485A4D"/>
    <w:multiLevelType w:val="hybridMultilevel"/>
    <w:tmpl w:val="25E05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62D9"/>
    <w:multiLevelType w:val="hybridMultilevel"/>
    <w:tmpl w:val="5BDEE6A2"/>
    <w:lvl w:ilvl="0" w:tplc="FFFFFFFF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EE65AE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ED64259"/>
    <w:multiLevelType w:val="multilevel"/>
    <w:tmpl w:val="FC8881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center"/>
      <w:pPr>
        <w:ind w:left="858" w:hanging="432"/>
      </w:pPr>
      <w:rPr>
        <w:rFonts w:ascii="Calibri" w:hAnsi="Calibri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24704B"/>
    <w:multiLevelType w:val="multilevel"/>
    <w:tmpl w:val="8C52BE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FC334F8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03D7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E077B7"/>
    <w:multiLevelType w:val="hybridMultilevel"/>
    <w:tmpl w:val="100A8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61F1B"/>
    <w:multiLevelType w:val="multilevel"/>
    <w:tmpl w:val="F48AEBE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1.%2."/>
      <w:lvlJc w:val="left"/>
      <w:pPr>
        <w:tabs>
          <w:tab w:val="num" w:pos="975"/>
        </w:tabs>
        <w:ind w:left="975" w:hanging="61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24E4158"/>
    <w:multiLevelType w:val="multilevel"/>
    <w:tmpl w:val="2122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4EF2865"/>
    <w:multiLevelType w:val="hybridMultilevel"/>
    <w:tmpl w:val="C8A84D48"/>
    <w:lvl w:ilvl="0" w:tplc="4C387920">
      <w:start w:val="1"/>
      <w:numFmt w:val="decimal"/>
      <w:lvlText w:val="%1)"/>
      <w:lvlJc w:val="left"/>
      <w:pPr>
        <w:ind w:left="1020" w:hanging="360"/>
      </w:pPr>
    </w:lvl>
    <w:lvl w:ilvl="1" w:tplc="44DE4A5E">
      <w:start w:val="1"/>
      <w:numFmt w:val="decimal"/>
      <w:lvlText w:val="%2)"/>
      <w:lvlJc w:val="left"/>
      <w:pPr>
        <w:ind w:left="1020" w:hanging="360"/>
      </w:pPr>
    </w:lvl>
    <w:lvl w:ilvl="2" w:tplc="5B3C82C2">
      <w:start w:val="1"/>
      <w:numFmt w:val="decimal"/>
      <w:lvlText w:val="%3)"/>
      <w:lvlJc w:val="left"/>
      <w:pPr>
        <w:ind w:left="1020" w:hanging="360"/>
      </w:pPr>
    </w:lvl>
    <w:lvl w:ilvl="3" w:tplc="B412C684">
      <w:start w:val="1"/>
      <w:numFmt w:val="decimal"/>
      <w:lvlText w:val="%4)"/>
      <w:lvlJc w:val="left"/>
      <w:pPr>
        <w:ind w:left="1020" w:hanging="360"/>
      </w:pPr>
    </w:lvl>
    <w:lvl w:ilvl="4" w:tplc="4768EF8C">
      <w:start w:val="1"/>
      <w:numFmt w:val="decimal"/>
      <w:lvlText w:val="%5)"/>
      <w:lvlJc w:val="left"/>
      <w:pPr>
        <w:ind w:left="1020" w:hanging="360"/>
      </w:pPr>
    </w:lvl>
    <w:lvl w:ilvl="5" w:tplc="8E6E98C4">
      <w:start w:val="1"/>
      <w:numFmt w:val="decimal"/>
      <w:lvlText w:val="%6)"/>
      <w:lvlJc w:val="left"/>
      <w:pPr>
        <w:ind w:left="1020" w:hanging="360"/>
      </w:pPr>
    </w:lvl>
    <w:lvl w:ilvl="6" w:tplc="2DB6F4DC">
      <w:start w:val="1"/>
      <w:numFmt w:val="decimal"/>
      <w:lvlText w:val="%7)"/>
      <w:lvlJc w:val="left"/>
      <w:pPr>
        <w:ind w:left="1020" w:hanging="360"/>
      </w:pPr>
    </w:lvl>
    <w:lvl w:ilvl="7" w:tplc="317239E8">
      <w:start w:val="1"/>
      <w:numFmt w:val="decimal"/>
      <w:lvlText w:val="%8)"/>
      <w:lvlJc w:val="left"/>
      <w:pPr>
        <w:ind w:left="1020" w:hanging="360"/>
      </w:pPr>
    </w:lvl>
    <w:lvl w:ilvl="8" w:tplc="D05CD9B4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25043F2A"/>
    <w:multiLevelType w:val="hybridMultilevel"/>
    <w:tmpl w:val="43C6743C"/>
    <w:lvl w:ilvl="0" w:tplc="96AA7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34602"/>
    <w:multiLevelType w:val="hybridMultilevel"/>
    <w:tmpl w:val="91445C7C"/>
    <w:lvl w:ilvl="0" w:tplc="194E47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C058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A651060"/>
    <w:multiLevelType w:val="hybridMultilevel"/>
    <w:tmpl w:val="B5A2AE42"/>
    <w:lvl w:ilvl="0" w:tplc="FFFFFFFF">
      <w:start w:val="1"/>
      <w:numFmt w:val="lowerLetter"/>
      <w:lvlText w:val="%1)"/>
      <w:lvlJc w:val="left"/>
      <w:pPr>
        <w:ind w:left="1140" w:hanging="360"/>
      </w:pPr>
    </w:lvl>
    <w:lvl w:ilvl="1" w:tplc="FFFFFFFF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2BE111DA"/>
    <w:multiLevelType w:val="hybridMultilevel"/>
    <w:tmpl w:val="43C6743C"/>
    <w:lvl w:ilvl="0" w:tplc="96AA7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C7EC0"/>
    <w:multiLevelType w:val="hybridMultilevel"/>
    <w:tmpl w:val="D70EE19A"/>
    <w:lvl w:ilvl="0" w:tplc="1004D8B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30AE3722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31060263"/>
    <w:multiLevelType w:val="hybridMultilevel"/>
    <w:tmpl w:val="3FF88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5614A"/>
    <w:multiLevelType w:val="multilevel"/>
    <w:tmpl w:val="AE8CC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81B324E"/>
    <w:multiLevelType w:val="hybridMultilevel"/>
    <w:tmpl w:val="A3D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D57037"/>
    <w:multiLevelType w:val="hybridMultilevel"/>
    <w:tmpl w:val="E6DE59FE"/>
    <w:lvl w:ilvl="0" w:tplc="FBCAF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A23C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8A05BA"/>
    <w:multiLevelType w:val="hybridMultilevel"/>
    <w:tmpl w:val="146E47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E60BCF"/>
    <w:multiLevelType w:val="hybridMultilevel"/>
    <w:tmpl w:val="B56EBFE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3F444A0E"/>
    <w:multiLevelType w:val="hybridMultilevel"/>
    <w:tmpl w:val="519067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0912AAE"/>
    <w:multiLevelType w:val="hybridMultilevel"/>
    <w:tmpl w:val="3E604FE6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945739"/>
    <w:multiLevelType w:val="hybridMultilevel"/>
    <w:tmpl w:val="E2A09B5A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47887C86"/>
    <w:multiLevelType w:val="hybridMultilevel"/>
    <w:tmpl w:val="E6DE59FE"/>
    <w:lvl w:ilvl="0" w:tplc="FBCAF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A23C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7A2F63"/>
    <w:multiLevelType w:val="multilevel"/>
    <w:tmpl w:val="F48AEBE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1.%2."/>
      <w:lvlJc w:val="left"/>
      <w:pPr>
        <w:tabs>
          <w:tab w:val="num" w:pos="975"/>
        </w:tabs>
        <w:ind w:left="975" w:hanging="61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4BB81096"/>
    <w:multiLevelType w:val="hybridMultilevel"/>
    <w:tmpl w:val="16A88700"/>
    <w:lvl w:ilvl="0" w:tplc="E50483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C800696"/>
    <w:multiLevelType w:val="hybridMultilevel"/>
    <w:tmpl w:val="C0447062"/>
    <w:lvl w:ilvl="0" w:tplc="DA941D3C">
      <w:start w:val="1"/>
      <w:numFmt w:val="decimal"/>
      <w:lvlText w:val="%1)"/>
      <w:lvlJc w:val="left"/>
      <w:pPr>
        <w:ind w:left="1020" w:hanging="360"/>
      </w:pPr>
    </w:lvl>
    <w:lvl w:ilvl="1" w:tplc="DEE0D912">
      <w:start w:val="1"/>
      <w:numFmt w:val="decimal"/>
      <w:lvlText w:val="%2)"/>
      <w:lvlJc w:val="left"/>
      <w:pPr>
        <w:ind w:left="1020" w:hanging="360"/>
      </w:pPr>
    </w:lvl>
    <w:lvl w:ilvl="2" w:tplc="4AB443F2">
      <w:start w:val="1"/>
      <w:numFmt w:val="decimal"/>
      <w:lvlText w:val="%3)"/>
      <w:lvlJc w:val="left"/>
      <w:pPr>
        <w:ind w:left="1020" w:hanging="360"/>
      </w:pPr>
    </w:lvl>
    <w:lvl w:ilvl="3" w:tplc="F036EBAA">
      <w:start w:val="1"/>
      <w:numFmt w:val="decimal"/>
      <w:lvlText w:val="%4)"/>
      <w:lvlJc w:val="left"/>
      <w:pPr>
        <w:ind w:left="1020" w:hanging="360"/>
      </w:pPr>
    </w:lvl>
    <w:lvl w:ilvl="4" w:tplc="9DF2E002">
      <w:start w:val="1"/>
      <w:numFmt w:val="decimal"/>
      <w:lvlText w:val="%5)"/>
      <w:lvlJc w:val="left"/>
      <w:pPr>
        <w:ind w:left="1020" w:hanging="360"/>
      </w:pPr>
    </w:lvl>
    <w:lvl w:ilvl="5" w:tplc="3C5ABE36">
      <w:start w:val="1"/>
      <w:numFmt w:val="decimal"/>
      <w:lvlText w:val="%6)"/>
      <w:lvlJc w:val="left"/>
      <w:pPr>
        <w:ind w:left="1020" w:hanging="360"/>
      </w:pPr>
    </w:lvl>
    <w:lvl w:ilvl="6" w:tplc="BDA84B7A">
      <w:start w:val="1"/>
      <w:numFmt w:val="decimal"/>
      <w:lvlText w:val="%7)"/>
      <w:lvlJc w:val="left"/>
      <w:pPr>
        <w:ind w:left="1020" w:hanging="360"/>
      </w:pPr>
    </w:lvl>
    <w:lvl w:ilvl="7" w:tplc="FC0CE19E">
      <w:start w:val="1"/>
      <w:numFmt w:val="decimal"/>
      <w:lvlText w:val="%8)"/>
      <w:lvlJc w:val="left"/>
      <w:pPr>
        <w:ind w:left="1020" w:hanging="360"/>
      </w:pPr>
    </w:lvl>
    <w:lvl w:ilvl="8" w:tplc="F02EB092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4DDE0BD7"/>
    <w:multiLevelType w:val="multilevel"/>
    <w:tmpl w:val="0720A44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0B20529"/>
    <w:multiLevelType w:val="hybridMultilevel"/>
    <w:tmpl w:val="2BFE3E1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4EE6673"/>
    <w:multiLevelType w:val="multilevel"/>
    <w:tmpl w:val="0720A44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6D146CC"/>
    <w:multiLevelType w:val="hybridMultilevel"/>
    <w:tmpl w:val="215638D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7E81E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91C4095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 w15:restartNumberingAfterBreak="0">
    <w:nsid w:val="599C7AA6"/>
    <w:multiLevelType w:val="hybridMultilevel"/>
    <w:tmpl w:val="F99A4FF6"/>
    <w:lvl w:ilvl="0" w:tplc="E49E0036">
      <w:start w:val="1"/>
      <w:numFmt w:val="lowerLetter"/>
      <w:lvlText w:val="%1)"/>
      <w:lvlJc w:val="left"/>
      <w:pPr>
        <w:ind w:left="11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5A704A51"/>
    <w:multiLevelType w:val="multilevel"/>
    <w:tmpl w:val="BE345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E900341"/>
    <w:multiLevelType w:val="hybridMultilevel"/>
    <w:tmpl w:val="E4AE86C0"/>
    <w:lvl w:ilvl="0" w:tplc="E504838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5EDA0B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07B18BE"/>
    <w:multiLevelType w:val="hybridMultilevel"/>
    <w:tmpl w:val="D70099B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658D0F2B"/>
    <w:multiLevelType w:val="hybridMultilevel"/>
    <w:tmpl w:val="13727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A47DA0"/>
    <w:multiLevelType w:val="hybridMultilevel"/>
    <w:tmpl w:val="8C0E6754"/>
    <w:lvl w:ilvl="0" w:tplc="2384D9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0" w15:restartNumberingAfterBreak="0">
    <w:nsid w:val="671D06CD"/>
    <w:multiLevelType w:val="hybridMultilevel"/>
    <w:tmpl w:val="B9E61EB4"/>
    <w:lvl w:ilvl="0" w:tplc="D46CD31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68D86551"/>
    <w:multiLevelType w:val="hybridMultilevel"/>
    <w:tmpl w:val="B994D1CC"/>
    <w:lvl w:ilvl="0" w:tplc="6FA23CA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2" w15:restartNumberingAfterBreak="0">
    <w:nsid w:val="69610696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3" w15:restartNumberingAfterBreak="0">
    <w:nsid w:val="69900D5D"/>
    <w:multiLevelType w:val="multilevel"/>
    <w:tmpl w:val="AE8CC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69BF0D71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5" w15:restartNumberingAfterBreak="0">
    <w:nsid w:val="6A7567BB"/>
    <w:multiLevelType w:val="hybridMultilevel"/>
    <w:tmpl w:val="422CD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E861F9"/>
    <w:multiLevelType w:val="hybridMultilevel"/>
    <w:tmpl w:val="B56EBFE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7" w15:restartNumberingAfterBreak="0">
    <w:nsid w:val="6ECE1D36"/>
    <w:multiLevelType w:val="hybridMultilevel"/>
    <w:tmpl w:val="D02482C4"/>
    <w:lvl w:ilvl="0" w:tplc="2E20E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5394D"/>
    <w:multiLevelType w:val="multilevel"/>
    <w:tmpl w:val="8C52BE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9" w15:restartNumberingAfterBreak="0">
    <w:nsid w:val="70217F27"/>
    <w:multiLevelType w:val="hybridMultilevel"/>
    <w:tmpl w:val="D33A1856"/>
    <w:lvl w:ilvl="0" w:tplc="EF146E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2332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16A2E5F"/>
    <w:multiLevelType w:val="hybridMultilevel"/>
    <w:tmpl w:val="5BDEE6A2"/>
    <w:lvl w:ilvl="0" w:tplc="937C968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73AB3BF1"/>
    <w:multiLevelType w:val="hybridMultilevel"/>
    <w:tmpl w:val="EDF4337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3" w15:restartNumberingAfterBreak="0">
    <w:nsid w:val="742909B3"/>
    <w:multiLevelType w:val="hybridMultilevel"/>
    <w:tmpl w:val="946465F0"/>
    <w:lvl w:ilvl="0" w:tplc="3798262C">
      <w:start w:val="1"/>
      <w:numFmt w:val="decimal"/>
      <w:lvlText w:val="%1)"/>
      <w:lvlJc w:val="left"/>
      <w:pPr>
        <w:ind w:left="1020" w:hanging="360"/>
      </w:pPr>
    </w:lvl>
    <w:lvl w:ilvl="1" w:tplc="E72E4D50">
      <w:start w:val="1"/>
      <w:numFmt w:val="decimal"/>
      <w:lvlText w:val="%2)"/>
      <w:lvlJc w:val="left"/>
      <w:pPr>
        <w:ind w:left="1020" w:hanging="360"/>
      </w:pPr>
    </w:lvl>
    <w:lvl w:ilvl="2" w:tplc="64BCE8C6">
      <w:start w:val="1"/>
      <w:numFmt w:val="decimal"/>
      <w:lvlText w:val="%3)"/>
      <w:lvlJc w:val="left"/>
      <w:pPr>
        <w:ind w:left="1020" w:hanging="360"/>
      </w:pPr>
    </w:lvl>
    <w:lvl w:ilvl="3" w:tplc="7A64BB12">
      <w:start w:val="1"/>
      <w:numFmt w:val="decimal"/>
      <w:lvlText w:val="%4)"/>
      <w:lvlJc w:val="left"/>
      <w:pPr>
        <w:ind w:left="1020" w:hanging="360"/>
      </w:pPr>
    </w:lvl>
    <w:lvl w:ilvl="4" w:tplc="27E4D486">
      <w:start w:val="1"/>
      <w:numFmt w:val="decimal"/>
      <w:lvlText w:val="%5)"/>
      <w:lvlJc w:val="left"/>
      <w:pPr>
        <w:ind w:left="1020" w:hanging="360"/>
      </w:pPr>
    </w:lvl>
    <w:lvl w:ilvl="5" w:tplc="96305D10">
      <w:start w:val="1"/>
      <w:numFmt w:val="decimal"/>
      <w:lvlText w:val="%6)"/>
      <w:lvlJc w:val="left"/>
      <w:pPr>
        <w:ind w:left="1020" w:hanging="360"/>
      </w:pPr>
    </w:lvl>
    <w:lvl w:ilvl="6" w:tplc="8794C1C4">
      <w:start w:val="1"/>
      <w:numFmt w:val="decimal"/>
      <w:lvlText w:val="%7)"/>
      <w:lvlJc w:val="left"/>
      <w:pPr>
        <w:ind w:left="1020" w:hanging="360"/>
      </w:pPr>
    </w:lvl>
    <w:lvl w:ilvl="7" w:tplc="1C4E4786">
      <w:start w:val="1"/>
      <w:numFmt w:val="decimal"/>
      <w:lvlText w:val="%8)"/>
      <w:lvlJc w:val="left"/>
      <w:pPr>
        <w:ind w:left="1020" w:hanging="360"/>
      </w:pPr>
    </w:lvl>
    <w:lvl w:ilvl="8" w:tplc="4E7C69F4">
      <w:start w:val="1"/>
      <w:numFmt w:val="decimal"/>
      <w:lvlText w:val="%9)"/>
      <w:lvlJc w:val="left"/>
      <w:pPr>
        <w:ind w:left="1020" w:hanging="360"/>
      </w:pPr>
    </w:lvl>
  </w:abstractNum>
  <w:abstractNum w:abstractNumId="64" w15:restartNumberingAfterBreak="0">
    <w:nsid w:val="74746956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65" w15:restartNumberingAfterBreak="0">
    <w:nsid w:val="75BC0074"/>
    <w:multiLevelType w:val="hybridMultilevel"/>
    <w:tmpl w:val="F99A4FF6"/>
    <w:lvl w:ilvl="0" w:tplc="FFFFFFFF">
      <w:start w:val="1"/>
      <w:numFmt w:val="lowerLetter"/>
      <w:lvlText w:val="%1)"/>
      <w:lvlJc w:val="left"/>
      <w:pPr>
        <w:ind w:left="11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6" w15:restartNumberingAfterBreak="0">
    <w:nsid w:val="78AB0095"/>
    <w:multiLevelType w:val="multilevel"/>
    <w:tmpl w:val="FE5221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3726340">
    <w:abstractNumId w:val="6"/>
  </w:num>
  <w:num w:numId="2" w16cid:durableId="706490674">
    <w:abstractNumId w:val="31"/>
  </w:num>
  <w:num w:numId="3" w16cid:durableId="1072384158">
    <w:abstractNumId w:val="27"/>
  </w:num>
  <w:num w:numId="4" w16cid:durableId="1550648054">
    <w:abstractNumId w:val="10"/>
  </w:num>
  <w:num w:numId="5" w16cid:durableId="1671564550">
    <w:abstractNumId w:val="34"/>
  </w:num>
  <w:num w:numId="6" w16cid:durableId="1621180231">
    <w:abstractNumId w:val="58"/>
  </w:num>
  <w:num w:numId="7" w16cid:durableId="1590850527">
    <w:abstractNumId w:val="57"/>
  </w:num>
  <w:num w:numId="8" w16cid:durableId="1350376903">
    <w:abstractNumId w:val="17"/>
  </w:num>
  <w:num w:numId="9" w16cid:durableId="333412380">
    <w:abstractNumId w:val="2"/>
  </w:num>
  <w:num w:numId="10" w16cid:durableId="1315187437">
    <w:abstractNumId w:val="28"/>
  </w:num>
  <w:num w:numId="11" w16cid:durableId="999964719">
    <w:abstractNumId w:val="40"/>
  </w:num>
  <w:num w:numId="12" w16cid:durableId="1091856823">
    <w:abstractNumId w:val="47"/>
  </w:num>
  <w:num w:numId="13" w16cid:durableId="1971204935">
    <w:abstractNumId w:val="5"/>
  </w:num>
  <w:num w:numId="14" w16cid:durableId="2068216706">
    <w:abstractNumId w:val="60"/>
  </w:num>
  <w:num w:numId="15" w16cid:durableId="1462334913">
    <w:abstractNumId w:val="26"/>
  </w:num>
  <w:num w:numId="16" w16cid:durableId="992375577">
    <w:abstractNumId w:val="19"/>
  </w:num>
  <w:num w:numId="17" w16cid:durableId="665060381">
    <w:abstractNumId w:val="12"/>
  </w:num>
  <w:num w:numId="18" w16cid:durableId="522090274">
    <w:abstractNumId w:val="42"/>
  </w:num>
  <w:num w:numId="19" w16cid:durableId="1143156305">
    <w:abstractNumId w:val="56"/>
  </w:num>
  <w:num w:numId="20" w16cid:durableId="557283834">
    <w:abstractNumId w:val="30"/>
  </w:num>
  <w:num w:numId="21" w16cid:durableId="1530097364">
    <w:abstractNumId w:val="3"/>
  </w:num>
  <w:num w:numId="22" w16cid:durableId="202644727">
    <w:abstractNumId w:val="25"/>
  </w:num>
  <w:num w:numId="23" w16cid:durableId="970474515">
    <w:abstractNumId w:val="46"/>
  </w:num>
  <w:num w:numId="24" w16cid:durableId="1889756508">
    <w:abstractNumId w:val="8"/>
  </w:num>
  <w:num w:numId="25" w16cid:durableId="756292825">
    <w:abstractNumId w:val="24"/>
  </w:num>
  <w:num w:numId="26" w16cid:durableId="865294041">
    <w:abstractNumId w:val="21"/>
  </w:num>
  <w:num w:numId="27" w16cid:durableId="1223442511">
    <w:abstractNumId w:val="23"/>
  </w:num>
  <w:num w:numId="28" w16cid:durableId="90050485">
    <w:abstractNumId w:val="64"/>
  </w:num>
  <w:num w:numId="29" w16cid:durableId="368458413">
    <w:abstractNumId w:val="15"/>
  </w:num>
  <w:num w:numId="30" w16cid:durableId="1533687748">
    <w:abstractNumId w:val="11"/>
  </w:num>
  <w:num w:numId="31" w16cid:durableId="1734891005">
    <w:abstractNumId w:val="33"/>
  </w:num>
  <w:num w:numId="32" w16cid:durableId="1990137329">
    <w:abstractNumId w:val="54"/>
  </w:num>
  <w:num w:numId="33" w16cid:durableId="772164381">
    <w:abstractNumId w:val="52"/>
  </w:num>
  <w:num w:numId="34" w16cid:durableId="195657260">
    <w:abstractNumId w:val="1"/>
  </w:num>
  <w:num w:numId="35" w16cid:durableId="868374734">
    <w:abstractNumId w:val="41"/>
  </w:num>
  <w:num w:numId="36" w16cid:durableId="726340247">
    <w:abstractNumId w:val="4"/>
  </w:num>
  <w:num w:numId="37" w16cid:durableId="1166018592">
    <w:abstractNumId w:val="51"/>
  </w:num>
  <w:num w:numId="38" w16cid:durableId="872888255">
    <w:abstractNumId w:val="61"/>
  </w:num>
  <w:num w:numId="39" w16cid:durableId="158620351">
    <w:abstractNumId w:val="48"/>
  </w:num>
  <w:num w:numId="40" w16cid:durableId="1576041384">
    <w:abstractNumId w:val="50"/>
  </w:num>
  <w:num w:numId="41" w16cid:durableId="430006940">
    <w:abstractNumId w:val="44"/>
  </w:num>
  <w:num w:numId="42" w16cid:durableId="140386434">
    <w:abstractNumId w:val="66"/>
  </w:num>
  <w:num w:numId="43" w16cid:durableId="549154694">
    <w:abstractNumId w:val="64"/>
  </w:num>
  <w:num w:numId="44" w16cid:durableId="74282789">
    <w:abstractNumId w:val="29"/>
  </w:num>
  <w:num w:numId="45" w16cid:durableId="1528105210">
    <w:abstractNumId w:val="43"/>
  </w:num>
  <w:num w:numId="46" w16cid:durableId="1712612464">
    <w:abstractNumId w:val="0"/>
  </w:num>
  <w:num w:numId="47" w16cid:durableId="1490634635">
    <w:abstractNumId w:val="22"/>
  </w:num>
  <w:num w:numId="48" w16cid:durableId="441611539">
    <w:abstractNumId w:val="9"/>
  </w:num>
  <w:num w:numId="49" w16cid:durableId="1047296473">
    <w:abstractNumId w:val="35"/>
  </w:num>
  <w:num w:numId="50" w16cid:durableId="423258862">
    <w:abstractNumId w:val="65"/>
  </w:num>
  <w:num w:numId="51" w16cid:durableId="1499927455">
    <w:abstractNumId w:val="62"/>
  </w:num>
  <w:num w:numId="52" w16cid:durableId="510606321">
    <w:abstractNumId w:val="32"/>
  </w:num>
  <w:num w:numId="53" w16cid:durableId="1668290656">
    <w:abstractNumId w:val="20"/>
  </w:num>
  <w:num w:numId="54" w16cid:durableId="1584216784">
    <w:abstractNumId w:val="53"/>
  </w:num>
  <w:num w:numId="55" w16cid:durableId="623117764">
    <w:abstractNumId w:val="38"/>
  </w:num>
  <w:num w:numId="56" w16cid:durableId="840313505">
    <w:abstractNumId w:val="13"/>
  </w:num>
  <w:num w:numId="57" w16cid:durableId="116610367">
    <w:abstractNumId w:val="18"/>
  </w:num>
  <w:num w:numId="58" w16cid:durableId="1337541350">
    <w:abstractNumId w:val="14"/>
  </w:num>
  <w:num w:numId="59" w16cid:durableId="1992636330">
    <w:abstractNumId w:val="39"/>
  </w:num>
  <w:num w:numId="60" w16cid:durableId="1353259344">
    <w:abstractNumId w:val="37"/>
  </w:num>
  <w:num w:numId="61" w16cid:durableId="675616142">
    <w:abstractNumId w:val="55"/>
  </w:num>
  <w:num w:numId="62" w16cid:durableId="959382983">
    <w:abstractNumId w:val="36"/>
  </w:num>
  <w:num w:numId="63" w16cid:durableId="773136264">
    <w:abstractNumId w:val="16"/>
  </w:num>
  <w:num w:numId="64" w16cid:durableId="522519694">
    <w:abstractNumId w:val="63"/>
  </w:num>
  <w:num w:numId="65" w16cid:durableId="1698581078">
    <w:abstractNumId w:val="49"/>
  </w:num>
  <w:num w:numId="66" w16cid:durableId="1733846946">
    <w:abstractNumId w:val="59"/>
  </w:num>
  <w:num w:numId="67" w16cid:durableId="1234900261">
    <w:abstractNumId w:val="45"/>
  </w:num>
  <w:num w:numId="68" w16cid:durableId="1766609593">
    <w:abstractNumId w:val="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EF"/>
    <w:rsid w:val="0000372C"/>
    <w:rsid w:val="0000798A"/>
    <w:rsid w:val="000100C0"/>
    <w:rsid w:val="00011391"/>
    <w:rsid w:val="00011BF4"/>
    <w:rsid w:val="00014874"/>
    <w:rsid w:val="00015BDC"/>
    <w:rsid w:val="00015F9C"/>
    <w:rsid w:val="00026234"/>
    <w:rsid w:val="00027FAF"/>
    <w:rsid w:val="00033CC0"/>
    <w:rsid w:val="0003606F"/>
    <w:rsid w:val="00036CE6"/>
    <w:rsid w:val="00037E92"/>
    <w:rsid w:val="000410FB"/>
    <w:rsid w:val="00052C47"/>
    <w:rsid w:val="00054F80"/>
    <w:rsid w:val="00060C4B"/>
    <w:rsid w:val="000618FB"/>
    <w:rsid w:val="000621C1"/>
    <w:rsid w:val="00062E40"/>
    <w:rsid w:val="000648DD"/>
    <w:rsid w:val="00064C48"/>
    <w:rsid w:val="000660AA"/>
    <w:rsid w:val="00073FB5"/>
    <w:rsid w:val="00076CB0"/>
    <w:rsid w:val="00077035"/>
    <w:rsid w:val="0008002F"/>
    <w:rsid w:val="000802A9"/>
    <w:rsid w:val="00081F73"/>
    <w:rsid w:val="000852E5"/>
    <w:rsid w:val="00086106"/>
    <w:rsid w:val="000901F4"/>
    <w:rsid w:val="000950D2"/>
    <w:rsid w:val="000A0AEA"/>
    <w:rsid w:val="000A2702"/>
    <w:rsid w:val="000A277B"/>
    <w:rsid w:val="000A4138"/>
    <w:rsid w:val="000A61B9"/>
    <w:rsid w:val="000A7210"/>
    <w:rsid w:val="000B469D"/>
    <w:rsid w:val="000B51A7"/>
    <w:rsid w:val="000C0BAB"/>
    <w:rsid w:val="000C7804"/>
    <w:rsid w:val="000D25BC"/>
    <w:rsid w:val="000D3153"/>
    <w:rsid w:val="000E782C"/>
    <w:rsid w:val="000F2F3C"/>
    <w:rsid w:val="000F57FD"/>
    <w:rsid w:val="00100960"/>
    <w:rsid w:val="0010333A"/>
    <w:rsid w:val="0011000D"/>
    <w:rsid w:val="00111B09"/>
    <w:rsid w:val="00113363"/>
    <w:rsid w:val="0011364B"/>
    <w:rsid w:val="0011488D"/>
    <w:rsid w:val="001150FF"/>
    <w:rsid w:val="0011595B"/>
    <w:rsid w:val="00116B7D"/>
    <w:rsid w:val="00117E15"/>
    <w:rsid w:val="001209FC"/>
    <w:rsid w:val="00121EB8"/>
    <w:rsid w:val="00122229"/>
    <w:rsid w:val="00122340"/>
    <w:rsid w:val="00124964"/>
    <w:rsid w:val="00124D69"/>
    <w:rsid w:val="00130DEC"/>
    <w:rsid w:val="00132CFA"/>
    <w:rsid w:val="00140120"/>
    <w:rsid w:val="001405D6"/>
    <w:rsid w:val="00143D68"/>
    <w:rsid w:val="00143EED"/>
    <w:rsid w:val="00150BB9"/>
    <w:rsid w:val="00154A9A"/>
    <w:rsid w:val="0015753C"/>
    <w:rsid w:val="00157682"/>
    <w:rsid w:val="00160535"/>
    <w:rsid w:val="00162BF0"/>
    <w:rsid w:val="00164203"/>
    <w:rsid w:val="001647FC"/>
    <w:rsid w:val="00165973"/>
    <w:rsid w:val="001660E4"/>
    <w:rsid w:val="00172994"/>
    <w:rsid w:val="00173098"/>
    <w:rsid w:val="00176E5F"/>
    <w:rsid w:val="00177F5A"/>
    <w:rsid w:val="001802EF"/>
    <w:rsid w:val="00182120"/>
    <w:rsid w:val="00182F51"/>
    <w:rsid w:val="001836FB"/>
    <w:rsid w:val="00184B5C"/>
    <w:rsid w:val="001872A9"/>
    <w:rsid w:val="001874F0"/>
    <w:rsid w:val="001A039B"/>
    <w:rsid w:val="001A6116"/>
    <w:rsid w:val="001B0D5C"/>
    <w:rsid w:val="001B1ED0"/>
    <w:rsid w:val="001B470A"/>
    <w:rsid w:val="001C05F9"/>
    <w:rsid w:val="001C27BF"/>
    <w:rsid w:val="001C5C1E"/>
    <w:rsid w:val="001C7E7E"/>
    <w:rsid w:val="001D0BF2"/>
    <w:rsid w:val="001D0DBD"/>
    <w:rsid w:val="001D44B9"/>
    <w:rsid w:val="001D5817"/>
    <w:rsid w:val="001D6049"/>
    <w:rsid w:val="001E0F95"/>
    <w:rsid w:val="001E21DE"/>
    <w:rsid w:val="001E3327"/>
    <w:rsid w:val="001E5A68"/>
    <w:rsid w:val="001E63DA"/>
    <w:rsid w:val="001F2A0E"/>
    <w:rsid w:val="001F2F6D"/>
    <w:rsid w:val="001F49F2"/>
    <w:rsid w:val="001F7DCC"/>
    <w:rsid w:val="001F7E7B"/>
    <w:rsid w:val="00201483"/>
    <w:rsid w:val="00202E1C"/>
    <w:rsid w:val="00203181"/>
    <w:rsid w:val="00204115"/>
    <w:rsid w:val="002041BA"/>
    <w:rsid w:val="00204654"/>
    <w:rsid w:val="002064F0"/>
    <w:rsid w:val="00207A03"/>
    <w:rsid w:val="00210746"/>
    <w:rsid w:val="002136AF"/>
    <w:rsid w:val="002149C1"/>
    <w:rsid w:val="00216A86"/>
    <w:rsid w:val="00217A85"/>
    <w:rsid w:val="00223715"/>
    <w:rsid w:val="00223D49"/>
    <w:rsid w:val="00226DB6"/>
    <w:rsid w:val="00230006"/>
    <w:rsid w:val="0023029F"/>
    <w:rsid w:val="00233C22"/>
    <w:rsid w:val="00233C8B"/>
    <w:rsid w:val="002374A5"/>
    <w:rsid w:val="00240319"/>
    <w:rsid w:val="00241A74"/>
    <w:rsid w:val="00245336"/>
    <w:rsid w:val="00246209"/>
    <w:rsid w:val="00251D02"/>
    <w:rsid w:val="00253CE4"/>
    <w:rsid w:val="00253F13"/>
    <w:rsid w:val="00263F15"/>
    <w:rsid w:val="00272E96"/>
    <w:rsid w:val="002746CB"/>
    <w:rsid w:val="00275A7E"/>
    <w:rsid w:val="00280715"/>
    <w:rsid w:val="0028125F"/>
    <w:rsid w:val="002812E4"/>
    <w:rsid w:val="002822CC"/>
    <w:rsid w:val="00284577"/>
    <w:rsid w:val="00293FFF"/>
    <w:rsid w:val="002A05E8"/>
    <w:rsid w:val="002A451C"/>
    <w:rsid w:val="002A592B"/>
    <w:rsid w:val="002B1095"/>
    <w:rsid w:val="002B30A3"/>
    <w:rsid w:val="002B76D4"/>
    <w:rsid w:val="002B7B87"/>
    <w:rsid w:val="002C0313"/>
    <w:rsid w:val="002C65D3"/>
    <w:rsid w:val="002C6CB2"/>
    <w:rsid w:val="002D07B8"/>
    <w:rsid w:val="002D11F6"/>
    <w:rsid w:val="002D1EBA"/>
    <w:rsid w:val="002D3498"/>
    <w:rsid w:val="002D6CB3"/>
    <w:rsid w:val="002D70BF"/>
    <w:rsid w:val="002D72B6"/>
    <w:rsid w:val="002E05AA"/>
    <w:rsid w:val="002E0D87"/>
    <w:rsid w:val="002E117A"/>
    <w:rsid w:val="002E3790"/>
    <w:rsid w:val="002E7E8E"/>
    <w:rsid w:val="002F346E"/>
    <w:rsid w:val="002F5F79"/>
    <w:rsid w:val="00302C09"/>
    <w:rsid w:val="00305F90"/>
    <w:rsid w:val="00307CBF"/>
    <w:rsid w:val="00311EF4"/>
    <w:rsid w:val="00313947"/>
    <w:rsid w:val="00314469"/>
    <w:rsid w:val="003165B8"/>
    <w:rsid w:val="00316780"/>
    <w:rsid w:val="00320D87"/>
    <w:rsid w:val="00326997"/>
    <w:rsid w:val="00330AA3"/>
    <w:rsid w:val="003333CA"/>
    <w:rsid w:val="00340744"/>
    <w:rsid w:val="00341461"/>
    <w:rsid w:val="003426B0"/>
    <w:rsid w:val="00343729"/>
    <w:rsid w:val="00344A6D"/>
    <w:rsid w:val="00345B53"/>
    <w:rsid w:val="003460F7"/>
    <w:rsid w:val="00346F71"/>
    <w:rsid w:val="003477AC"/>
    <w:rsid w:val="00347DCA"/>
    <w:rsid w:val="00352693"/>
    <w:rsid w:val="00353FB7"/>
    <w:rsid w:val="00355CAB"/>
    <w:rsid w:val="00357BB5"/>
    <w:rsid w:val="00360F24"/>
    <w:rsid w:val="00362D75"/>
    <w:rsid w:val="00363A47"/>
    <w:rsid w:val="003654C3"/>
    <w:rsid w:val="00374D5B"/>
    <w:rsid w:val="0038013E"/>
    <w:rsid w:val="003811F9"/>
    <w:rsid w:val="003813F2"/>
    <w:rsid w:val="00382246"/>
    <w:rsid w:val="003823E3"/>
    <w:rsid w:val="00387BB1"/>
    <w:rsid w:val="0039137B"/>
    <w:rsid w:val="00391C1E"/>
    <w:rsid w:val="00393404"/>
    <w:rsid w:val="003948AF"/>
    <w:rsid w:val="0039592D"/>
    <w:rsid w:val="003A14A3"/>
    <w:rsid w:val="003A3C16"/>
    <w:rsid w:val="003A751A"/>
    <w:rsid w:val="003B28B9"/>
    <w:rsid w:val="003B5979"/>
    <w:rsid w:val="003B6E6C"/>
    <w:rsid w:val="003C30BF"/>
    <w:rsid w:val="003C6119"/>
    <w:rsid w:val="003C6989"/>
    <w:rsid w:val="003D1692"/>
    <w:rsid w:val="003D50F0"/>
    <w:rsid w:val="003E024A"/>
    <w:rsid w:val="003E593B"/>
    <w:rsid w:val="003F02DB"/>
    <w:rsid w:val="003F0726"/>
    <w:rsid w:val="00400884"/>
    <w:rsid w:val="0040271C"/>
    <w:rsid w:val="00403D70"/>
    <w:rsid w:val="0040570A"/>
    <w:rsid w:val="00405889"/>
    <w:rsid w:val="00407ACC"/>
    <w:rsid w:val="00407D00"/>
    <w:rsid w:val="00407D12"/>
    <w:rsid w:val="004108CE"/>
    <w:rsid w:val="0041319D"/>
    <w:rsid w:val="004133D8"/>
    <w:rsid w:val="0042045E"/>
    <w:rsid w:val="0042117B"/>
    <w:rsid w:val="00422887"/>
    <w:rsid w:val="00424956"/>
    <w:rsid w:val="0043220F"/>
    <w:rsid w:val="00432836"/>
    <w:rsid w:val="00433D98"/>
    <w:rsid w:val="00440EFB"/>
    <w:rsid w:val="004410C2"/>
    <w:rsid w:val="00441ACA"/>
    <w:rsid w:val="00441D71"/>
    <w:rsid w:val="00442ACC"/>
    <w:rsid w:val="00444A12"/>
    <w:rsid w:val="00447D3B"/>
    <w:rsid w:val="004506D3"/>
    <w:rsid w:val="004546C5"/>
    <w:rsid w:val="004559C8"/>
    <w:rsid w:val="00456A98"/>
    <w:rsid w:val="004628AF"/>
    <w:rsid w:val="00464A0D"/>
    <w:rsid w:val="0046761A"/>
    <w:rsid w:val="004679C9"/>
    <w:rsid w:val="00470BC2"/>
    <w:rsid w:val="00471D58"/>
    <w:rsid w:val="00474E0C"/>
    <w:rsid w:val="004767D2"/>
    <w:rsid w:val="00480949"/>
    <w:rsid w:val="00481191"/>
    <w:rsid w:val="004813F6"/>
    <w:rsid w:val="00484470"/>
    <w:rsid w:val="00491856"/>
    <w:rsid w:val="004923A8"/>
    <w:rsid w:val="0049394D"/>
    <w:rsid w:val="004939DD"/>
    <w:rsid w:val="004A166F"/>
    <w:rsid w:val="004A726A"/>
    <w:rsid w:val="004B0FE2"/>
    <w:rsid w:val="004B3662"/>
    <w:rsid w:val="004B4CAB"/>
    <w:rsid w:val="004B68D9"/>
    <w:rsid w:val="004B6C55"/>
    <w:rsid w:val="004C04C3"/>
    <w:rsid w:val="004C54A3"/>
    <w:rsid w:val="004C6FC6"/>
    <w:rsid w:val="004D5844"/>
    <w:rsid w:val="004E11EE"/>
    <w:rsid w:val="004E37C6"/>
    <w:rsid w:val="004E51F1"/>
    <w:rsid w:val="004E5794"/>
    <w:rsid w:val="004F03E8"/>
    <w:rsid w:val="004F092F"/>
    <w:rsid w:val="004F476A"/>
    <w:rsid w:val="004F7BA5"/>
    <w:rsid w:val="004F7D7D"/>
    <w:rsid w:val="005016B6"/>
    <w:rsid w:val="00501A80"/>
    <w:rsid w:val="005055B8"/>
    <w:rsid w:val="00511186"/>
    <w:rsid w:val="00511F74"/>
    <w:rsid w:val="00514642"/>
    <w:rsid w:val="00514E47"/>
    <w:rsid w:val="00515657"/>
    <w:rsid w:val="005162B8"/>
    <w:rsid w:val="00524315"/>
    <w:rsid w:val="005256B8"/>
    <w:rsid w:val="00526486"/>
    <w:rsid w:val="005273CE"/>
    <w:rsid w:val="00530484"/>
    <w:rsid w:val="00530491"/>
    <w:rsid w:val="00531311"/>
    <w:rsid w:val="00531818"/>
    <w:rsid w:val="005345CE"/>
    <w:rsid w:val="005351F4"/>
    <w:rsid w:val="00535A51"/>
    <w:rsid w:val="00537F81"/>
    <w:rsid w:val="0054065E"/>
    <w:rsid w:val="005429EC"/>
    <w:rsid w:val="00546334"/>
    <w:rsid w:val="005478EF"/>
    <w:rsid w:val="00551015"/>
    <w:rsid w:val="0055204B"/>
    <w:rsid w:val="00553100"/>
    <w:rsid w:val="0055359C"/>
    <w:rsid w:val="005578DF"/>
    <w:rsid w:val="00562E6C"/>
    <w:rsid w:val="0056370E"/>
    <w:rsid w:val="00565512"/>
    <w:rsid w:val="00570CF9"/>
    <w:rsid w:val="0057232F"/>
    <w:rsid w:val="00573EA1"/>
    <w:rsid w:val="00575AD1"/>
    <w:rsid w:val="0058733B"/>
    <w:rsid w:val="0058763F"/>
    <w:rsid w:val="00593369"/>
    <w:rsid w:val="0059440D"/>
    <w:rsid w:val="005A1A5A"/>
    <w:rsid w:val="005B045C"/>
    <w:rsid w:val="005B2BE5"/>
    <w:rsid w:val="005B3519"/>
    <w:rsid w:val="005B4F7D"/>
    <w:rsid w:val="005B6224"/>
    <w:rsid w:val="005B7F67"/>
    <w:rsid w:val="005C0E87"/>
    <w:rsid w:val="005D06F1"/>
    <w:rsid w:val="005D4070"/>
    <w:rsid w:val="005D7557"/>
    <w:rsid w:val="005E09B7"/>
    <w:rsid w:val="005E212C"/>
    <w:rsid w:val="005E2308"/>
    <w:rsid w:val="005E438D"/>
    <w:rsid w:val="005E6E2F"/>
    <w:rsid w:val="005F049D"/>
    <w:rsid w:val="005F2B7F"/>
    <w:rsid w:val="005F53F9"/>
    <w:rsid w:val="005F7051"/>
    <w:rsid w:val="006008AA"/>
    <w:rsid w:val="006028B9"/>
    <w:rsid w:val="00603698"/>
    <w:rsid w:val="006074EC"/>
    <w:rsid w:val="00610EAA"/>
    <w:rsid w:val="00612FD4"/>
    <w:rsid w:val="0061327A"/>
    <w:rsid w:val="006136B4"/>
    <w:rsid w:val="00616EF3"/>
    <w:rsid w:val="0061765C"/>
    <w:rsid w:val="006202A9"/>
    <w:rsid w:val="0063391C"/>
    <w:rsid w:val="00635BD0"/>
    <w:rsid w:val="006368F6"/>
    <w:rsid w:val="00643232"/>
    <w:rsid w:val="00643249"/>
    <w:rsid w:val="006439D9"/>
    <w:rsid w:val="00646671"/>
    <w:rsid w:val="006541B8"/>
    <w:rsid w:val="00655240"/>
    <w:rsid w:val="0065621B"/>
    <w:rsid w:val="006569B8"/>
    <w:rsid w:val="00660195"/>
    <w:rsid w:val="00660C0B"/>
    <w:rsid w:val="00661A91"/>
    <w:rsid w:val="00665C69"/>
    <w:rsid w:val="006672D8"/>
    <w:rsid w:val="006724A9"/>
    <w:rsid w:val="00675684"/>
    <w:rsid w:val="00685C51"/>
    <w:rsid w:val="00693E57"/>
    <w:rsid w:val="006964D8"/>
    <w:rsid w:val="006A17DF"/>
    <w:rsid w:val="006A2807"/>
    <w:rsid w:val="006A3750"/>
    <w:rsid w:val="006A3B1C"/>
    <w:rsid w:val="006A52CC"/>
    <w:rsid w:val="006B1A22"/>
    <w:rsid w:val="006B2707"/>
    <w:rsid w:val="006B33F0"/>
    <w:rsid w:val="006B58AC"/>
    <w:rsid w:val="006C328A"/>
    <w:rsid w:val="006C4F09"/>
    <w:rsid w:val="006C53C1"/>
    <w:rsid w:val="006D29C6"/>
    <w:rsid w:val="006D4607"/>
    <w:rsid w:val="006E1485"/>
    <w:rsid w:val="006E18B9"/>
    <w:rsid w:val="006E363B"/>
    <w:rsid w:val="006E3E07"/>
    <w:rsid w:val="006E6C39"/>
    <w:rsid w:val="006E7809"/>
    <w:rsid w:val="006F1627"/>
    <w:rsid w:val="006F61C0"/>
    <w:rsid w:val="00703C8C"/>
    <w:rsid w:val="00704314"/>
    <w:rsid w:val="00705DB7"/>
    <w:rsid w:val="00707195"/>
    <w:rsid w:val="00710766"/>
    <w:rsid w:val="00711752"/>
    <w:rsid w:val="00713304"/>
    <w:rsid w:val="0071437D"/>
    <w:rsid w:val="00714C27"/>
    <w:rsid w:val="00721E66"/>
    <w:rsid w:val="00722800"/>
    <w:rsid w:val="0072303D"/>
    <w:rsid w:val="00726110"/>
    <w:rsid w:val="007262E2"/>
    <w:rsid w:val="007278F1"/>
    <w:rsid w:val="00734FFE"/>
    <w:rsid w:val="007372B2"/>
    <w:rsid w:val="00737615"/>
    <w:rsid w:val="00737E86"/>
    <w:rsid w:val="0074250D"/>
    <w:rsid w:val="00744702"/>
    <w:rsid w:val="007449B5"/>
    <w:rsid w:val="007465F8"/>
    <w:rsid w:val="007503E2"/>
    <w:rsid w:val="00750589"/>
    <w:rsid w:val="00752646"/>
    <w:rsid w:val="00752DE7"/>
    <w:rsid w:val="00752F37"/>
    <w:rsid w:val="007577A7"/>
    <w:rsid w:val="007601A4"/>
    <w:rsid w:val="00762809"/>
    <w:rsid w:val="007651EF"/>
    <w:rsid w:val="00766B6B"/>
    <w:rsid w:val="00767EAD"/>
    <w:rsid w:val="0077023B"/>
    <w:rsid w:val="00770CBE"/>
    <w:rsid w:val="00771B88"/>
    <w:rsid w:val="00777249"/>
    <w:rsid w:val="00781365"/>
    <w:rsid w:val="00785444"/>
    <w:rsid w:val="0078779B"/>
    <w:rsid w:val="00790B25"/>
    <w:rsid w:val="00794327"/>
    <w:rsid w:val="007A0EEA"/>
    <w:rsid w:val="007A3D3F"/>
    <w:rsid w:val="007A4DAC"/>
    <w:rsid w:val="007A5C3A"/>
    <w:rsid w:val="007A6649"/>
    <w:rsid w:val="007B6C13"/>
    <w:rsid w:val="007C3158"/>
    <w:rsid w:val="007C72BD"/>
    <w:rsid w:val="007D0F39"/>
    <w:rsid w:val="007D15C5"/>
    <w:rsid w:val="007D2CD0"/>
    <w:rsid w:val="007D3F8C"/>
    <w:rsid w:val="007E4F58"/>
    <w:rsid w:val="007E7E0C"/>
    <w:rsid w:val="007E7F38"/>
    <w:rsid w:val="007F111B"/>
    <w:rsid w:val="007F1262"/>
    <w:rsid w:val="007F5EA6"/>
    <w:rsid w:val="007F5FB3"/>
    <w:rsid w:val="007F63E1"/>
    <w:rsid w:val="007F732D"/>
    <w:rsid w:val="0080086D"/>
    <w:rsid w:val="00800B59"/>
    <w:rsid w:val="0080428F"/>
    <w:rsid w:val="008043E9"/>
    <w:rsid w:val="00805327"/>
    <w:rsid w:val="00811CF7"/>
    <w:rsid w:val="00814F8A"/>
    <w:rsid w:val="00815B47"/>
    <w:rsid w:val="00816D76"/>
    <w:rsid w:val="0082138B"/>
    <w:rsid w:val="008235EE"/>
    <w:rsid w:val="00825106"/>
    <w:rsid w:val="00826D5F"/>
    <w:rsid w:val="008309B7"/>
    <w:rsid w:val="00831A50"/>
    <w:rsid w:val="00835AE8"/>
    <w:rsid w:val="00840B04"/>
    <w:rsid w:val="00843F14"/>
    <w:rsid w:val="008502CC"/>
    <w:rsid w:val="00850AB3"/>
    <w:rsid w:val="00855BF4"/>
    <w:rsid w:val="0086698F"/>
    <w:rsid w:val="00874337"/>
    <w:rsid w:val="00876EFC"/>
    <w:rsid w:val="00880690"/>
    <w:rsid w:val="0088314E"/>
    <w:rsid w:val="008847F9"/>
    <w:rsid w:val="0088531E"/>
    <w:rsid w:val="00885612"/>
    <w:rsid w:val="00886221"/>
    <w:rsid w:val="008914DB"/>
    <w:rsid w:val="0089379E"/>
    <w:rsid w:val="00894421"/>
    <w:rsid w:val="00894B35"/>
    <w:rsid w:val="008963EF"/>
    <w:rsid w:val="0089690D"/>
    <w:rsid w:val="008970A1"/>
    <w:rsid w:val="008A07E1"/>
    <w:rsid w:val="008A105F"/>
    <w:rsid w:val="008A3341"/>
    <w:rsid w:val="008A5919"/>
    <w:rsid w:val="008A79C1"/>
    <w:rsid w:val="008B02D8"/>
    <w:rsid w:val="008B032B"/>
    <w:rsid w:val="008B3A64"/>
    <w:rsid w:val="008B3D4A"/>
    <w:rsid w:val="008B6EF9"/>
    <w:rsid w:val="008C23FF"/>
    <w:rsid w:val="008C2EB6"/>
    <w:rsid w:val="008C524D"/>
    <w:rsid w:val="008C7230"/>
    <w:rsid w:val="008D0E04"/>
    <w:rsid w:val="008D3A9D"/>
    <w:rsid w:val="008D78A1"/>
    <w:rsid w:val="008E098D"/>
    <w:rsid w:val="008E0AEC"/>
    <w:rsid w:val="008E3218"/>
    <w:rsid w:val="008E3A57"/>
    <w:rsid w:val="008E7E84"/>
    <w:rsid w:val="008F0F44"/>
    <w:rsid w:val="008F396C"/>
    <w:rsid w:val="00901EDA"/>
    <w:rsid w:val="009110E1"/>
    <w:rsid w:val="00911A12"/>
    <w:rsid w:val="00914A10"/>
    <w:rsid w:val="009177FF"/>
    <w:rsid w:val="00921048"/>
    <w:rsid w:val="00924135"/>
    <w:rsid w:val="00925D14"/>
    <w:rsid w:val="00927EF8"/>
    <w:rsid w:val="00930014"/>
    <w:rsid w:val="009307E4"/>
    <w:rsid w:val="00937556"/>
    <w:rsid w:val="00942AF7"/>
    <w:rsid w:val="00945FD9"/>
    <w:rsid w:val="00946687"/>
    <w:rsid w:val="00946AF6"/>
    <w:rsid w:val="00947518"/>
    <w:rsid w:val="0094762B"/>
    <w:rsid w:val="009479F0"/>
    <w:rsid w:val="00950729"/>
    <w:rsid w:val="009529F0"/>
    <w:rsid w:val="0095777A"/>
    <w:rsid w:val="00960BFA"/>
    <w:rsid w:val="00962FD1"/>
    <w:rsid w:val="00963794"/>
    <w:rsid w:val="009655D9"/>
    <w:rsid w:val="009662C0"/>
    <w:rsid w:val="00966F0D"/>
    <w:rsid w:val="0097013D"/>
    <w:rsid w:val="009718AB"/>
    <w:rsid w:val="00972DE6"/>
    <w:rsid w:val="0097356C"/>
    <w:rsid w:val="00973C59"/>
    <w:rsid w:val="009751F1"/>
    <w:rsid w:val="009761CE"/>
    <w:rsid w:val="00983ADF"/>
    <w:rsid w:val="009847C2"/>
    <w:rsid w:val="00986607"/>
    <w:rsid w:val="00987A5C"/>
    <w:rsid w:val="009A1E68"/>
    <w:rsid w:val="009A3892"/>
    <w:rsid w:val="009A4372"/>
    <w:rsid w:val="009A56D1"/>
    <w:rsid w:val="009A6B84"/>
    <w:rsid w:val="009B2965"/>
    <w:rsid w:val="009B54E5"/>
    <w:rsid w:val="009C03F2"/>
    <w:rsid w:val="009C2FA7"/>
    <w:rsid w:val="009C3B50"/>
    <w:rsid w:val="009C7F81"/>
    <w:rsid w:val="009D3F82"/>
    <w:rsid w:val="009D4CD3"/>
    <w:rsid w:val="009E0C32"/>
    <w:rsid w:val="009E14EA"/>
    <w:rsid w:val="009E1EA3"/>
    <w:rsid w:val="009E227A"/>
    <w:rsid w:val="009E2634"/>
    <w:rsid w:val="009E3C2C"/>
    <w:rsid w:val="009F08A2"/>
    <w:rsid w:val="009F11F7"/>
    <w:rsid w:val="009F3414"/>
    <w:rsid w:val="009F3B3B"/>
    <w:rsid w:val="009F54C3"/>
    <w:rsid w:val="009F5FDE"/>
    <w:rsid w:val="009F67CD"/>
    <w:rsid w:val="009F7C4F"/>
    <w:rsid w:val="00A02B70"/>
    <w:rsid w:val="00A031CE"/>
    <w:rsid w:val="00A033E0"/>
    <w:rsid w:val="00A0392E"/>
    <w:rsid w:val="00A03E18"/>
    <w:rsid w:val="00A04450"/>
    <w:rsid w:val="00A06B45"/>
    <w:rsid w:val="00A07723"/>
    <w:rsid w:val="00A10309"/>
    <w:rsid w:val="00A10812"/>
    <w:rsid w:val="00A118F5"/>
    <w:rsid w:val="00A11BAA"/>
    <w:rsid w:val="00A11E70"/>
    <w:rsid w:val="00A1223B"/>
    <w:rsid w:val="00A1277D"/>
    <w:rsid w:val="00A13DE0"/>
    <w:rsid w:val="00A14486"/>
    <w:rsid w:val="00A16795"/>
    <w:rsid w:val="00A17D6D"/>
    <w:rsid w:val="00A27A0A"/>
    <w:rsid w:val="00A30926"/>
    <w:rsid w:val="00A33BC3"/>
    <w:rsid w:val="00A346D1"/>
    <w:rsid w:val="00A36F1E"/>
    <w:rsid w:val="00A43258"/>
    <w:rsid w:val="00A45060"/>
    <w:rsid w:val="00A45E00"/>
    <w:rsid w:val="00A47CAB"/>
    <w:rsid w:val="00A5129C"/>
    <w:rsid w:val="00A529C0"/>
    <w:rsid w:val="00A53028"/>
    <w:rsid w:val="00A5790E"/>
    <w:rsid w:val="00A6114F"/>
    <w:rsid w:val="00A623DC"/>
    <w:rsid w:val="00A624A7"/>
    <w:rsid w:val="00A63076"/>
    <w:rsid w:val="00A642FF"/>
    <w:rsid w:val="00A64E72"/>
    <w:rsid w:val="00A711DF"/>
    <w:rsid w:val="00A71650"/>
    <w:rsid w:val="00A77B21"/>
    <w:rsid w:val="00A81A55"/>
    <w:rsid w:val="00A83879"/>
    <w:rsid w:val="00A86676"/>
    <w:rsid w:val="00A9047B"/>
    <w:rsid w:val="00A90848"/>
    <w:rsid w:val="00A909DA"/>
    <w:rsid w:val="00A95CAA"/>
    <w:rsid w:val="00A96C25"/>
    <w:rsid w:val="00AA7405"/>
    <w:rsid w:val="00AB43AA"/>
    <w:rsid w:val="00AB6145"/>
    <w:rsid w:val="00AB6777"/>
    <w:rsid w:val="00AB75A4"/>
    <w:rsid w:val="00AC4915"/>
    <w:rsid w:val="00AC61C9"/>
    <w:rsid w:val="00AC6B88"/>
    <w:rsid w:val="00AC7913"/>
    <w:rsid w:val="00AD0449"/>
    <w:rsid w:val="00AD253B"/>
    <w:rsid w:val="00AD4EE4"/>
    <w:rsid w:val="00AD5110"/>
    <w:rsid w:val="00AD737C"/>
    <w:rsid w:val="00AE12CB"/>
    <w:rsid w:val="00AE14FF"/>
    <w:rsid w:val="00AE1605"/>
    <w:rsid w:val="00AE37F8"/>
    <w:rsid w:val="00AE390E"/>
    <w:rsid w:val="00AE3DD0"/>
    <w:rsid w:val="00AE5C1E"/>
    <w:rsid w:val="00AE674B"/>
    <w:rsid w:val="00AE72C4"/>
    <w:rsid w:val="00AF098C"/>
    <w:rsid w:val="00AF0E55"/>
    <w:rsid w:val="00AF2F9F"/>
    <w:rsid w:val="00AF45E7"/>
    <w:rsid w:val="00B05646"/>
    <w:rsid w:val="00B0735A"/>
    <w:rsid w:val="00B07458"/>
    <w:rsid w:val="00B12D59"/>
    <w:rsid w:val="00B149D3"/>
    <w:rsid w:val="00B14A05"/>
    <w:rsid w:val="00B169A8"/>
    <w:rsid w:val="00B1735E"/>
    <w:rsid w:val="00B21AA9"/>
    <w:rsid w:val="00B30159"/>
    <w:rsid w:val="00B34501"/>
    <w:rsid w:val="00B424B3"/>
    <w:rsid w:val="00B45DC7"/>
    <w:rsid w:val="00B47B01"/>
    <w:rsid w:val="00B514DE"/>
    <w:rsid w:val="00B57E9C"/>
    <w:rsid w:val="00B6161D"/>
    <w:rsid w:val="00B63823"/>
    <w:rsid w:val="00B64D12"/>
    <w:rsid w:val="00B65498"/>
    <w:rsid w:val="00B676D0"/>
    <w:rsid w:val="00B67C5C"/>
    <w:rsid w:val="00B710DE"/>
    <w:rsid w:val="00B725A2"/>
    <w:rsid w:val="00B7752C"/>
    <w:rsid w:val="00B82B78"/>
    <w:rsid w:val="00B8306D"/>
    <w:rsid w:val="00B83B16"/>
    <w:rsid w:val="00B846A4"/>
    <w:rsid w:val="00B8515F"/>
    <w:rsid w:val="00B85FE8"/>
    <w:rsid w:val="00B86D71"/>
    <w:rsid w:val="00B90736"/>
    <w:rsid w:val="00B915C8"/>
    <w:rsid w:val="00B94061"/>
    <w:rsid w:val="00B949F7"/>
    <w:rsid w:val="00B950C3"/>
    <w:rsid w:val="00BA40E5"/>
    <w:rsid w:val="00BA4164"/>
    <w:rsid w:val="00BB022D"/>
    <w:rsid w:val="00BB4915"/>
    <w:rsid w:val="00BB6B6E"/>
    <w:rsid w:val="00BB7549"/>
    <w:rsid w:val="00BB7835"/>
    <w:rsid w:val="00BB7E26"/>
    <w:rsid w:val="00BC0F67"/>
    <w:rsid w:val="00BC614A"/>
    <w:rsid w:val="00BC6E6E"/>
    <w:rsid w:val="00BD0A01"/>
    <w:rsid w:val="00BD2223"/>
    <w:rsid w:val="00BD4614"/>
    <w:rsid w:val="00BD4768"/>
    <w:rsid w:val="00BE1908"/>
    <w:rsid w:val="00BE1D52"/>
    <w:rsid w:val="00BE39D4"/>
    <w:rsid w:val="00BE4000"/>
    <w:rsid w:val="00BE5F54"/>
    <w:rsid w:val="00BE6035"/>
    <w:rsid w:val="00BF1D7A"/>
    <w:rsid w:val="00BF49BD"/>
    <w:rsid w:val="00BF5303"/>
    <w:rsid w:val="00BF5572"/>
    <w:rsid w:val="00C007BA"/>
    <w:rsid w:val="00C01D2A"/>
    <w:rsid w:val="00C04B09"/>
    <w:rsid w:val="00C074DB"/>
    <w:rsid w:val="00C07E6A"/>
    <w:rsid w:val="00C10813"/>
    <w:rsid w:val="00C1256D"/>
    <w:rsid w:val="00C13B70"/>
    <w:rsid w:val="00C16170"/>
    <w:rsid w:val="00C22389"/>
    <w:rsid w:val="00C2481B"/>
    <w:rsid w:val="00C25767"/>
    <w:rsid w:val="00C25E48"/>
    <w:rsid w:val="00C27710"/>
    <w:rsid w:val="00C32841"/>
    <w:rsid w:val="00C35540"/>
    <w:rsid w:val="00C365EE"/>
    <w:rsid w:val="00C377CF"/>
    <w:rsid w:val="00C40217"/>
    <w:rsid w:val="00C43772"/>
    <w:rsid w:val="00C47137"/>
    <w:rsid w:val="00C474C5"/>
    <w:rsid w:val="00C51C7F"/>
    <w:rsid w:val="00C52549"/>
    <w:rsid w:val="00C52FBF"/>
    <w:rsid w:val="00C5309C"/>
    <w:rsid w:val="00C53333"/>
    <w:rsid w:val="00C53F94"/>
    <w:rsid w:val="00C63354"/>
    <w:rsid w:val="00C640DE"/>
    <w:rsid w:val="00C652F4"/>
    <w:rsid w:val="00C74178"/>
    <w:rsid w:val="00C742CC"/>
    <w:rsid w:val="00C748E2"/>
    <w:rsid w:val="00C759B0"/>
    <w:rsid w:val="00C760AD"/>
    <w:rsid w:val="00C76DCB"/>
    <w:rsid w:val="00C77489"/>
    <w:rsid w:val="00C80E92"/>
    <w:rsid w:val="00C810D5"/>
    <w:rsid w:val="00C81B1C"/>
    <w:rsid w:val="00C81B79"/>
    <w:rsid w:val="00C81C8D"/>
    <w:rsid w:val="00C81DA1"/>
    <w:rsid w:val="00C82993"/>
    <w:rsid w:val="00C829BE"/>
    <w:rsid w:val="00C82DF3"/>
    <w:rsid w:val="00C82EC1"/>
    <w:rsid w:val="00C84F17"/>
    <w:rsid w:val="00C87A35"/>
    <w:rsid w:val="00C932D3"/>
    <w:rsid w:val="00C95D7E"/>
    <w:rsid w:val="00CB02E5"/>
    <w:rsid w:val="00CB0F57"/>
    <w:rsid w:val="00CB42FD"/>
    <w:rsid w:val="00CB4F03"/>
    <w:rsid w:val="00CB565A"/>
    <w:rsid w:val="00CB6F36"/>
    <w:rsid w:val="00CB7D60"/>
    <w:rsid w:val="00CC33A2"/>
    <w:rsid w:val="00CC381F"/>
    <w:rsid w:val="00CC4287"/>
    <w:rsid w:val="00CD7023"/>
    <w:rsid w:val="00CE0347"/>
    <w:rsid w:val="00CE5C6F"/>
    <w:rsid w:val="00CE7B8D"/>
    <w:rsid w:val="00CF0AFF"/>
    <w:rsid w:val="00CF6389"/>
    <w:rsid w:val="00CF7023"/>
    <w:rsid w:val="00CF7CAA"/>
    <w:rsid w:val="00D01D95"/>
    <w:rsid w:val="00D05351"/>
    <w:rsid w:val="00D06964"/>
    <w:rsid w:val="00D10B45"/>
    <w:rsid w:val="00D113E4"/>
    <w:rsid w:val="00D11B75"/>
    <w:rsid w:val="00D135EB"/>
    <w:rsid w:val="00D1499B"/>
    <w:rsid w:val="00D15CB5"/>
    <w:rsid w:val="00D21BFC"/>
    <w:rsid w:val="00D22052"/>
    <w:rsid w:val="00D23F31"/>
    <w:rsid w:val="00D25600"/>
    <w:rsid w:val="00D3025F"/>
    <w:rsid w:val="00D31757"/>
    <w:rsid w:val="00D31876"/>
    <w:rsid w:val="00D34C24"/>
    <w:rsid w:val="00D35E63"/>
    <w:rsid w:val="00D36C0C"/>
    <w:rsid w:val="00D403CC"/>
    <w:rsid w:val="00D40E70"/>
    <w:rsid w:val="00D4253E"/>
    <w:rsid w:val="00D45DA4"/>
    <w:rsid w:val="00D462B8"/>
    <w:rsid w:val="00D463B4"/>
    <w:rsid w:val="00D4693F"/>
    <w:rsid w:val="00D503CF"/>
    <w:rsid w:val="00D603DD"/>
    <w:rsid w:val="00D64152"/>
    <w:rsid w:val="00D64F76"/>
    <w:rsid w:val="00D672F2"/>
    <w:rsid w:val="00D7115D"/>
    <w:rsid w:val="00D73A15"/>
    <w:rsid w:val="00D7689B"/>
    <w:rsid w:val="00D77ACE"/>
    <w:rsid w:val="00D81899"/>
    <w:rsid w:val="00D87133"/>
    <w:rsid w:val="00D96B82"/>
    <w:rsid w:val="00DA2A45"/>
    <w:rsid w:val="00DA3ABC"/>
    <w:rsid w:val="00DA3B9C"/>
    <w:rsid w:val="00DA5C4B"/>
    <w:rsid w:val="00DB3059"/>
    <w:rsid w:val="00DB525A"/>
    <w:rsid w:val="00DB58FF"/>
    <w:rsid w:val="00DB6A3C"/>
    <w:rsid w:val="00DB6F21"/>
    <w:rsid w:val="00DB7D6F"/>
    <w:rsid w:val="00DC1A98"/>
    <w:rsid w:val="00DC3238"/>
    <w:rsid w:val="00DC4BFF"/>
    <w:rsid w:val="00DC4CB9"/>
    <w:rsid w:val="00DC709C"/>
    <w:rsid w:val="00DD1329"/>
    <w:rsid w:val="00DD6090"/>
    <w:rsid w:val="00DE0968"/>
    <w:rsid w:val="00DE2FEB"/>
    <w:rsid w:val="00DE342D"/>
    <w:rsid w:val="00DE67A3"/>
    <w:rsid w:val="00DE781C"/>
    <w:rsid w:val="00DF1586"/>
    <w:rsid w:val="00DF1E22"/>
    <w:rsid w:val="00DF2C37"/>
    <w:rsid w:val="00E00437"/>
    <w:rsid w:val="00E00C9D"/>
    <w:rsid w:val="00E039C4"/>
    <w:rsid w:val="00E03D5E"/>
    <w:rsid w:val="00E03F4D"/>
    <w:rsid w:val="00E071DC"/>
    <w:rsid w:val="00E13A2E"/>
    <w:rsid w:val="00E16259"/>
    <w:rsid w:val="00E171DF"/>
    <w:rsid w:val="00E208CC"/>
    <w:rsid w:val="00E22BEA"/>
    <w:rsid w:val="00E26C2F"/>
    <w:rsid w:val="00E27F97"/>
    <w:rsid w:val="00E3120B"/>
    <w:rsid w:val="00E34A50"/>
    <w:rsid w:val="00E363E9"/>
    <w:rsid w:val="00E36EE9"/>
    <w:rsid w:val="00E43447"/>
    <w:rsid w:val="00E46385"/>
    <w:rsid w:val="00E52DAB"/>
    <w:rsid w:val="00E54E93"/>
    <w:rsid w:val="00E554AB"/>
    <w:rsid w:val="00E6260F"/>
    <w:rsid w:val="00E6340B"/>
    <w:rsid w:val="00E64948"/>
    <w:rsid w:val="00E66281"/>
    <w:rsid w:val="00E672CF"/>
    <w:rsid w:val="00E70367"/>
    <w:rsid w:val="00E7281A"/>
    <w:rsid w:val="00E76900"/>
    <w:rsid w:val="00E769B2"/>
    <w:rsid w:val="00E772C8"/>
    <w:rsid w:val="00E819AD"/>
    <w:rsid w:val="00E844A2"/>
    <w:rsid w:val="00E84F3B"/>
    <w:rsid w:val="00E940D1"/>
    <w:rsid w:val="00E96664"/>
    <w:rsid w:val="00E96CB6"/>
    <w:rsid w:val="00EA2B6D"/>
    <w:rsid w:val="00EB73AB"/>
    <w:rsid w:val="00EB7816"/>
    <w:rsid w:val="00EC5FC4"/>
    <w:rsid w:val="00ED1F60"/>
    <w:rsid w:val="00ED208D"/>
    <w:rsid w:val="00ED30DF"/>
    <w:rsid w:val="00ED3923"/>
    <w:rsid w:val="00ED46C2"/>
    <w:rsid w:val="00ED5DAB"/>
    <w:rsid w:val="00ED6ED6"/>
    <w:rsid w:val="00ED7287"/>
    <w:rsid w:val="00ED76FB"/>
    <w:rsid w:val="00EE589F"/>
    <w:rsid w:val="00EF73FE"/>
    <w:rsid w:val="00EF7FFC"/>
    <w:rsid w:val="00F00585"/>
    <w:rsid w:val="00F0084D"/>
    <w:rsid w:val="00F02E36"/>
    <w:rsid w:val="00F032F8"/>
    <w:rsid w:val="00F034EA"/>
    <w:rsid w:val="00F04619"/>
    <w:rsid w:val="00F07817"/>
    <w:rsid w:val="00F1241E"/>
    <w:rsid w:val="00F177BD"/>
    <w:rsid w:val="00F200DC"/>
    <w:rsid w:val="00F20951"/>
    <w:rsid w:val="00F228CA"/>
    <w:rsid w:val="00F25E75"/>
    <w:rsid w:val="00F25F32"/>
    <w:rsid w:val="00F3015B"/>
    <w:rsid w:val="00F37038"/>
    <w:rsid w:val="00F416EF"/>
    <w:rsid w:val="00F41C94"/>
    <w:rsid w:val="00F41F09"/>
    <w:rsid w:val="00F42CC3"/>
    <w:rsid w:val="00F458AB"/>
    <w:rsid w:val="00F47937"/>
    <w:rsid w:val="00F52BD4"/>
    <w:rsid w:val="00F52C58"/>
    <w:rsid w:val="00F55B5D"/>
    <w:rsid w:val="00F624A4"/>
    <w:rsid w:val="00F6315F"/>
    <w:rsid w:val="00F653FC"/>
    <w:rsid w:val="00F65B20"/>
    <w:rsid w:val="00F710C2"/>
    <w:rsid w:val="00F72247"/>
    <w:rsid w:val="00F764F6"/>
    <w:rsid w:val="00F80EF3"/>
    <w:rsid w:val="00F815F2"/>
    <w:rsid w:val="00F81EF8"/>
    <w:rsid w:val="00F825C3"/>
    <w:rsid w:val="00F843F4"/>
    <w:rsid w:val="00F849AC"/>
    <w:rsid w:val="00F90B4B"/>
    <w:rsid w:val="00FA2581"/>
    <w:rsid w:val="00FA287E"/>
    <w:rsid w:val="00FA2D4C"/>
    <w:rsid w:val="00FB03DD"/>
    <w:rsid w:val="00FB2EFA"/>
    <w:rsid w:val="00FB61C9"/>
    <w:rsid w:val="00FB6EEB"/>
    <w:rsid w:val="00FB72F2"/>
    <w:rsid w:val="00FB73C7"/>
    <w:rsid w:val="00FC38F3"/>
    <w:rsid w:val="00FC5235"/>
    <w:rsid w:val="00FC5D15"/>
    <w:rsid w:val="00FC6783"/>
    <w:rsid w:val="00FD19F3"/>
    <w:rsid w:val="00FD2CC5"/>
    <w:rsid w:val="00FD5624"/>
    <w:rsid w:val="00FD7106"/>
    <w:rsid w:val="00FF0E53"/>
    <w:rsid w:val="00FF1CDC"/>
    <w:rsid w:val="00FF1CE4"/>
    <w:rsid w:val="00FF67B3"/>
    <w:rsid w:val="00FF6894"/>
    <w:rsid w:val="00FF7FA9"/>
    <w:rsid w:val="05A85123"/>
    <w:rsid w:val="093A06C4"/>
    <w:rsid w:val="09EA4C84"/>
    <w:rsid w:val="0CDC5EDF"/>
    <w:rsid w:val="1116D25C"/>
    <w:rsid w:val="14390A62"/>
    <w:rsid w:val="1558CDBD"/>
    <w:rsid w:val="1816A75E"/>
    <w:rsid w:val="1BB20F0D"/>
    <w:rsid w:val="1DEFCADD"/>
    <w:rsid w:val="27604AFC"/>
    <w:rsid w:val="2BA78296"/>
    <w:rsid w:val="2BDF3025"/>
    <w:rsid w:val="2CB274AD"/>
    <w:rsid w:val="302E74E6"/>
    <w:rsid w:val="31C7E6A0"/>
    <w:rsid w:val="3240CF87"/>
    <w:rsid w:val="371F2FF2"/>
    <w:rsid w:val="39A7A884"/>
    <w:rsid w:val="3AD18425"/>
    <w:rsid w:val="41B14080"/>
    <w:rsid w:val="42B4AAB3"/>
    <w:rsid w:val="438B1764"/>
    <w:rsid w:val="45623B6E"/>
    <w:rsid w:val="4BA74B77"/>
    <w:rsid w:val="4C4C7D31"/>
    <w:rsid w:val="4D9C6637"/>
    <w:rsid w:val="5041F9BF"/>
    <w:rsid w:val="50BBFB6A"/>
    <w:rsid w:val="5A2721C6"/>
    <w:rsid w:val="5ADD3670"/>
    <w:rsid w:val="62563B1B"/>
    <w:rsid w:val="6593819A"/>
    <w:rsid w:val="698A48D7"/>
    <w:rsid w:val="6D6776FE"/>
    <w:rsid w:val="701B2090"/>
    <w:rsid w:val="724BAEA4"/>
    <w:rsid w:val="7B0D1471"/>
    <w:rsid w:val="7CE6E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DF545"/>
  <w15:docId w15:val="{97DE020D-C658-40AB-A075-781109F0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8EF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0951"/>
    <w:pPr>
      <w:keepNext/>
      <w:keepLines/>
      <w:numPr>
        <w:numId w:val="28"/>
      </w:numPr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951"/>
    <w:pPr>
      <w:keepNext/>
      <w:keepLines/>
      <w:numPr>
        <w:ilvl w:val="1"/>
        <w:numId w:val="28"/>
      </w:numPr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0951"/>
    <w:pPr>
      <w:keepNext/>
      <w:keepLines/>
      <w:numPr>
        <w:ilvl w:val="2"/>
        <w:numId w:val="28"/>
      </w:numPr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951"/>
    <w:pPr>
      <w:keepNext/>
      <w:keepLines/>
      <w:numPr>
        <w:ilvl w:val="3"/>
        <w:numId w:val="28"/>
      </w:numPr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951"/>
    <w:pPr>
      <w:keepNext/>
      <w:keepLines/>
      <w:numPr>
        <w:ilvl w:val="4"/>
        <w:numId w:val="28"/>
      </w:numPr>
      <w:suppressAutoHyphens w:val="0"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951"/>
    <w:pPr>
      <w:keepNext/>
      <w:keepLines/>
      <w:numPr>
        <w:ilvl w:val="5"/>
        <w:numId w:val="28"/>
      </w:numPr>
      <w:suppressAutoHyphens w:val="0"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951"/>
    <w:pPr>
      <w:keepNext/>
      <w:keepLines/>
      <w:numPr>
        <w:ilvl w:val="6"/>
        <w:numId w:val="28"/>
      </w:numPr>
      <w:suppressAutoHyphens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lang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951"/>
    <w:pPr>
      <w:keepNext/>
      <w:keepLines/>
      <w:numPr>
        <w:ilvl w:val="7"/>
        <w:numId w:val="28"/>
      </w:numPr>
      <w:suppressAutoHyphens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951"/>
    <w:pPr>
      <w:keepNext/>
      <w:keepLines/>
      <w:numPr>
        <w:ilvl w:val="8"/>
        <w:numId w:val="28"/>
      </w:numPr>
      <w:suppressAutoHyphens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BulletC,Numerowanie,Wyliczanie,Obiekt,normalny tekst,List Paragraph1,Akapit z listą31,Bullets,Akapit z listą3,Tytuły,RR PGE Akapit z listą,Styl 1,Akapit z listą;1_literowka,1_literowka,Literowanie,Punktowanie,1) AaA"/>
    <w:basedOn w:val="Normalny"/>
    <w:link w:val="AkapitzlistZnak"/>
    <w:uiPriority w:val="34"/>
    <w:qFormat/>
    <w:rsid w:val="005478EF"/>
    <w:pPr>
      <w:ind w:left="708"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rsid w:val="005478EF"/>
    <w:pPr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78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478EF"/>
    <w:rPr>
      <w:vertAlign w:val="superscript"/>
    </w:rPr>
  </w:style>
  <w:style w:type="paragraph" w:styleId="Tekstpodstawowy2">
    <w:name w:val="Body Text 2"/>
    <w:basedOn w:val="Normalny"/>
    <w:link w:val="Tekstpodstawowy2Znak"/>
    <w:rsid w:val="005478EF"/>
    <w:pPr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5478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78E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478E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478E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478E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Bezodstpw1">
    <w:name w:val="Bez odstępów1"/>
    <w:qFormat/>
    <w:rsid w:val="005478EF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A03E18"/>
    <w:rPr>
      <w:color w:val="0000FF"/>
      <w:u w:val="single"/>
    </w:rPr>
  </w:style>
  <w:style w:type="paragraph" w:customStyle="1" w:styleId="Default">
    <w:name w:val="Default"/>
    <w:rsid w:val="0042117B"/>
    <w:pPr>
      <w:suppressAutoHyphens/>
      <w:spacing w:after="0" w:line="100" w:lineRule="atLeast"/>
    </w:pPr>
    <w:rPr>
      <w:rFonts w:ascii="Verdana" w:eastAsia="SimSun" w:hAnsi="Verdana" w:cs="Verdana"/>
      <w:color w:val="000000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0951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095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F20951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20951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F209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95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095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95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9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95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95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95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9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F20951"/>
    <w:pPr>
      <w:suppressAutoHyphens w:val="0"/>
      <w:spacing w:line="276" w:lineRule="auto"/>
      <w:jc w:val="center"/>
    </w:pPr>
    <w:rPr>
      <w:rFonts w:eastAsia="Calibri" w:cs="Times New Roman"/>
      <w:b/>
      <w:bCs/>
      <w:kern w:val="0"/>
      <w:sz w:val="36"/>
      <w:szCs w:val="22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F20951"/>
    <w:rPr>
      <w:rFonts w:ascii="Times New Roman" w:eastAsia="Calibri" w:hAnsi="Times New Roman" w:cs="Times New Roman"/>
      <w:b/>
      <w:bCs/>
      <w:sz w:val="36"/>
      <w:lang w:eastAsia="pl-PL"/>
    </w:rPr>
  </w:style>
  <w:style w:type="table" w:styleId="Tabela-Siatka">
    <w:name w:val="Table Grid"/>
    <w:basedOn w:val="Standardowy"/>
    <w:uiPriority w:val="59"/>
    <w:rsid w:val="00F2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2F9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F9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unhideWhenUsed/>
    <w:rsid w:val="006A3B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3B1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3B1C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B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3B1C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F52C58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aliases w:val="Normal Znak,BulletC Znak,Numerowanie Znak,Wyliczanie Znak,Obiekt Znak,normalny tekst Znak,List Paragraph1 Znak,Akapit z listą31 Znak,Bullets Znak,Akapit z listą3 Znak,Tytuły Znak,RR PGE Akapit z listą Znak,Styl 1 Znak,1) AaA Znak"/>
    <w:link w:val="Akapitzlist"/>
    <w:uiPriority w:val="34"/>
    <w:qFormat/>
    <w:rsid w:val="00A127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pf0">
    <w:name w:val="pf0"/>
    <w:basedOn w:val="Normalny"/>
    <w:rsid w:val="00D25600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cf01">
    <w:name w:val="cf01"/>
    <w:basedOn w:val="Domylnaczcionkaakapitu"/>
    <w:rsid w:val="00D2560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65A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7813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9307EB135BB4D9AEB44FF6ECDE59F" ma:contentTypeVersion="1" ma:contentTypeDescription="Utwórz nowy dokument." ma:contentTypeScope="" ma:versionID="7a122b510343f84944f929e4f8ca554d">
  <xsd:schema xmlns:xsd="http://www.w3.org/2001/XMLSchema" xmlns:xs="http://www.w3.org/2001/XMLSchema" xmlns:p="http://schemas.microsoft.com/office/2006/metadata/properties" xmlns:ns2="05b986ac-6643-4e4d-8793-bb782a22b64c" targetNamespace="http://schemas.microsoft.com/office/2006/metadata/properties" ma:root="true" ma:fieldsID="8f12f952303d6f0023b0c31c564db2e7" ns2:_="">
    <xsd:import namespace="05b986ac-6643-4e4d-8793-bb782a22b64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986ac-6643-4e4d-8793-bb782a22b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B61D8-E1F4-44C0-BBDD-15FC4DA38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F7D48-3EF9-4EC3-A112-D384641C15DA}">
  <ds:schemaRefs>
    <ds:schemaRef ds:uri="http://schemas.microsoft.com/office/infopath/2007/PartnerControls"/>
    <ds:schemaRef ds:uri="05b986ac-6643-4e4d-8793-bb782a22b64c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FE18E36-F068-4DE2-9528-72AA3493A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986ac-6643-4e4d-8793-bb782a22b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22850F-9E21-457D-9721-0B01714321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8ac9f24-a65e-4041-b7bb-a2ce29d5b813}" enabled="1" method="Standard" siteId="{06d5e126-7e79-4771-abe1-e1ef9e5c94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Ciech Chemical Group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Teresinska Anna</dc:creator>
  <cp:keywords/>
  <dc:description/>
  <cp:lastModifiedBy>Jedraszczak Ewelina</cp:lastModifiedBy>
  <cp:revision>6</cp:revision>
  <cp:lastPrinted>2024-02-20T07:29:00Z</cp:lastPrinted>
  <dcterms:created xsi:type="dcterms:W3CDTF">2026-01-15T20:21:00Z</dcterms:created>
  <dcterms:modified xsi:type="dcterms:W3CDTF">2026-01-19T06:33:00Z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0x0101002719307EB135BB4D9AEB44FF6ECDE59F</vt:lpwstr>
  </property>
</Properties>
</file>